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D424" w14:textId="13500FA9" w:rsidR="00D27C4F" w:rsidRPr="00142614" w:rsidRDefault="00DB3750" w:rsidP="009D09EA">
      <w:pPr>
        <w:rPr>
          <w:rFonts w:ascii="Arial" w:hAnsi="Arial"/>
        </w:rPr>
      </w:pPr>
      <w:r w:rsidRPr="00142614">
        <w:rPr>
          <w:rFonts w:ascii="Arial" w:hAnsi="Arial"/>
        </w:rPr>
        <w:t xml:space="preserve">   </w:t>
      </w:r>
    </w:p>
    <w:p w14:paraId="0CF4C063" w14:textId="19C41B17" w:rsidR="00B852F6" w:rsidRDefault="00B852F6" w:rsidP="00E04E1A">
      <w:pPr>
        <w:jc w:val="center"/>
        <w:rPr>
          <w:rFonts w:ascii="Arial" w:hAnsi="Arial"/>
          <w:b/>
        </w:rPr>
      </w:pPr>
    </w:p>
    <w:p w14:paraId="4DFEE429" w14:textId="77777777" w:rsidR="00220AFD" w:rsidRDefault="00220AFD" w:rsidP="00E04E1A">
      <w:pPr>
        <w:jc w:val="center"/>
        <w:rPr>
          <w:rFonts w:ascii="Arial" w:hAnsi="Arial"/>
          <w:b/>
        </w:rPr>
      </w:pPr>
    </w:p>
    <w:p w14:paraId="4B96F831" w14:textId="77777777" w:rsidR="00220AFD" w:rsidRDefault="00220AFD" w:rsidP="00E04E1A">
      <w:pPr>
        <w:jc w:val="center"/>
        <w:rPr>
          <w:rFonts w:ascii="Arial" w:hAnsi="Arial"/>
          <w:b/>
        </w:rPr>
      </w:pPr>
    </w:p>
    <w:p w14:paraId="46B57202" w14:textId="77777777" w:rsidR="00220AFD" w:rsidRDefault="00220AFD" w:rsidP="00E04E1A">
      <w:pPr>
        <w:jc w:val="center"/>
        <w:rPr>
          <w:rFonts w:ascii="Arial" w:hAnsi="Arial"/>
          <w:b/>
        </w:rPr>
      </w:pPr>
    </w:p>
    <w:p w14:paraId="6CB1BF60" w14:textId="77777777" w:rsidR="00220AFD" w:rsidRPr="00142614" w:rsidRDefault="00220AFD" w:rsidP="00E04E1A">
      <w:pPr>
        <w:jc w:val="center"/>
        <w:rPr>
          <w:rFonts w:ascii="Arial" w:hAnsi="Arial"/>
          <w:b/>
        </w:rPr>
      </w:pPr>
    </w:p>
    <w:p w14:paraId="2485488B" w14:textId="77777777" w:rsidR="00B852F6" w:rsidRPr="00142614" w:rsidRDefault="00B852F6" w:rsidP="00E04E1A">
      <w:pPr>
        <w:rPr>
          <w:rFonts w:ascii="Arial" w:hAnsi="Arial"/>
        </w:rPr>
      </w:pPr>
    </w:p>
    <w:p w14:paraId="283CC747" w14:textId="77777777" w:rsidR="00B852F6" w:rsidRPr="00142614" w:rsidRDefault="00B852F6" w:rsidP="00E04E1A">
      <w:pPr>
        <w:rPr>
          <w:rFonts w:ascii="Arial" w:hAnsi="Arial"/>
        </w:rPr>
      </w:pPr>
    </w:p>
    <w:p w14:paraId="3EB5ACE9" w14:textId="34B4C035" w:rsidR="00B852F6" w:rsidRPr="00142614" w:rsidRDefault="004A637A" w:rsidP="00B617A3">
      <w:pPr>
        <w:jc w:val="center"/>
        <w:rPr>
          <w:rFonts w:ascii="Arial" w:hAnsi="Arial"/>
          <w:b/>
          <w:sz w:val="28"/>
          <w:szCs w:val="28"/>
        </w:rPr>
      </w:pPr>
      <w:r w:rsidRPr="00142614">
        <w:rPr>
          <w:rFonts w:ascii="Arial" w:hAnsi="Arial"/>
          <w:b/>
          <w:sz w:val="28"/>
          <w:szCs w:val="28"/>
        </w:rPr>
        <w:t>CADRE DE REPONSE TECHNIQUE</w:t>
      </w:r>
    </w:p>
    <w:p w14:paraId="5AB7305F" w14:textId="2459CC82" w:rsidR="00B852F6" w:rsidRPr="00142614" w:rsidRDefault="00B852F6" w:rsidP="00B617A3">
      <w:pPr>
        <w:jc w:val="center"/>
        <w:rPr>
          <w:rFonts w:ascii="Arial" w:hAnsi="Arial"/>
          <w:b/>
          <w:sz w:val="28"/>
          <w:szCs w:val="28"/>
        </w:rPr>
      </w:pPr>
      <w:r w:rsidRPr="00142614">
        <w:rPr>
          <w:rFonts w:ascii="Arial" w:hAnsi="Arial"/>
          <w:b/>
          <w:sz w:val="28"/>
          <w:szCs w:val="28"/>
        </w:rPr>
        <w:t>(</w:t>
      </w:r>
      <w:r w:rsidR="00B01C80" w:rsidRPr="00142614">
        <w:rPr>
          <w:rFonts w:ascii="Arial" w:hAnsi="Arial"/>
          <w:b/>
          <w:sz w:val="28"/>
          <w:szCs w:val="28"/>
        </w:rPr>
        <w:t>CRT</w:t>
      </w:r>
      <w:r w:rsidRPr="00142614">
        <w:rPr>
          <w:rFonts w:ascii="Arial" w:hAnsi="Arial"/>
          <w:b/>
          <w:sz w:val="28"/>
          <w:szCs w:val="28"/>
        </w:rPr>
        <w:t>)</w:t>
      </w:r>
    </w:p>
    <w:p w14:paraId="40C7A286" w14:textId="77777777" w:rsidR="00B852F6" w:rsidRPr="00142614" w:rsidRDefault="00B852F6" w:rsidP="00E04E1A">
      <w:pPr>
        <w:rPr>
          <w:rFonts w:ascii="Arial" w:hAnsi="Arial"/>
        </w:rPr>
      </w:pPr>
    </w:p>
    <w:p w14:paraId="773F026D" w14:textId="77777777" w:rsidR="00B852F6" w:rsidRPr="00142614" w:rsidRDefault="00B852F6" w:rsidP="00092DA7">
      <w:pPr>
        <w:rPr>
          <w:rFonts w:ascii="Arial" w:hAnsi="Arial"/>
        </w:rPr>
      </w:pPr>
    </w:p>
    <w:p w14:paraId="66ABF65F" w14:textId="16DB75DA" w:rsidR="00FC7EF4" w:rsidRDefault="00FC7EF4" w:rsidP="00FC7EF4">
      <w:pPr>
        <w:jc w:val="center"/>
        <w:rPr>
          <w:rFonts w:ascii="Marianne" w:hAnsi="Marianne"/>
          <w:b/>
          <w:sz w:val="20"/>
        </w:rPr>
      </w:pPr>
      <w:r w:rsidRPr="00A723A8">
        <w:rPr>
          <w:rFonts w:ascii="Marianne" w:hAnsi="Marianne"/>
          <w:b/>
          <w:sz w:val="20"/>
        </w:rPr>
        <w:t>Marché n° PA_2026-</w:t>
      </w:r>
      <w:bookmarkStart w:id="0" w:name="_Hlk194928941"/>
      <w:bookmarkStart w:id="1" w:name="_Hlk195111903"/>
      <w:r w:rsidR="00724E1E">
        <w:rPr>
          <w:rFonts w:ascii="Marianne" w:hAnsi="Marianne"/>
          <w:b/>
          <w:sz w:val="20"/>
        </w:rPr>
        <w:t>028</w:t>
      </w:r>
    </w:p>
    <w:bookmarkEnd w:id="0"/>
    <w:bookmarkEnd w:id="1"/>
    <w:p w14:paraId="6E178342" w14:textId="6C5768D9" w:rsidR="00FC7EF4" w:rsidRPr="00E878FC" w:rsidRDefault="00FC7EF4" w:rsidP="00FC7EF4">
      <w:pPr>
        <w:jc w:val="center"/>
        <w:rPr>
          <w:rFonts w:ascii="Marianne" w:hAnsi="Marianne"/>
          <w:b/>
          <w:sz w:val="20"/>
        </w:rPr>
      </w:pPr>
      <w:r w:rsidRPr="00E878FC">
        <w:rPr>
          <w:rFonts w:ascii="Marianne" w:hAnsi="Marianne"/>
          <w:b/>
          <w:sz w:val="20"/>
        </w:rPr>
        <w:t>Conception, réalisation et animation d’un coaching collectif d’un programme dénommé «</w:t>
      </w:r>
      <w:r w:rsidRPr="00E878FC">
        <w:rPr>
          <w:rFonts w:ascii="Calibri" w:hAnsi="Calibri" w:cs="Calibri"/>
          <w:b/>
          <w:sz w:val="20"/>
        </w:rPr>
        <w:t> </w:t>
      </w:r>
      <w:r w:rsidRPr="00E878FC">
        <w:rPr>
          <w:rFonts w:ascii="Marianne" w:hAnsi="Marianne"/>
          <w:b/>
          <w:sz w:val="20"/>
        </w:rPr>
        <w:t>Talentueuses</w:t>
      </w:r>
      <w:r w:rsidRPr="00E878FC">
        <w:rPr>
          <w:rFonts w:ascii="Calibri" w:hAnsi="Calibri" w:cs="Calibri"/>
          <w:b/>
          <w:sz w:val="20"/>
        </w:rPr>
        <w:t> </w:t>
      </w:r>
      <w:r w:rsidRPr="00E878FC">
        <w:rPr>
          <w:rFonts w:ascii="Marianne" w:hAnsi="Marianne" w:cs="Marianne"/>
          <w:b/>
          <w:sz w:val="20"/>
        </w:rPr>
        <w:t>»</w:t>
      </w:r>
      <w:r w:rsidRPr="00E878FC">
        <w:rPr>
          <w:rFonts w:ascii="Marianne" w:hAnsi="Marianne"/>
          <w:b/>
          <w:sz w:val="20"/>
        </w:rPr>
        <w:t xml:space="preserve">, </w:t>
      </w:r>
      <w:r w:rsidRPr="00E878FC">
        <w:rPr>
          <w:rFonts w:ascii="Marianne" w:hAnsi="Marianne" w:cs="Marianne"/>
          <w:b/>
          <w:sz w:val="20"/>
        </w:rPr>
        <w:t>à</w:t>
      </w:r>
      <w:r w:rsidRPr="00E878FC">
        <w:rPr>
          <w:rFonts w:ascii="Marianne" w:hAnsi="Marianne"/>
          <w:b/>
          <w:sz w:val="20"/>
        </w:rPr>
        <w:t xml:space="preserve"> destination d</w:t>
      </w:r>
      <w:r w:rsidR="00B46256">
        <w:rPr>
          <w:rFonts w:ascii="Marianne" w:hAnsi="Marianne"/>
          <w:b/>
          <w:sz w:val="20"/>
        </w:rPr>
        <w:t>’environ</w:t>
      </w:r>
      <w:r w:rsidRPr="00E878FC">
        <w:rPr>
          <w:rFonts w:ascii="Marianne" w:hAnsi="Marianne"/>
          <w:b/>
          <w:sz w:val="20"/>
        </w:rPr>
        <w:t xml:space="preserve"> 100 femmes exer</w:t>
      </w:r>
      <w:r w:rsidRPr="00E878FC">
        <w:rPr>
          <w:rFonts w:ascii="Marianne" w:hAnsi="Marianne" w:cs="Marianne"/>
          <w:b/>
          <w:sz w:val="20"/>
        </w:rPr>
        <w:t>ç</w:t>
      </w:r>
      <w:r w:rsidRPr="00E878FC">
        <w:rPr>
          <w:rFonts w:ascii="Marianne" w:hAnsi="Marianne"/>
          <w:b/>
          <w:sz w:val="20"/>
        </w:rPr>
        <w:t>ant dans la haute fonction publique.</w:t>
      </w:r>
    </w:p>
    <w:p w14:paraId="171378A2" w14:textId="77777777" w:rsidR="00FC7EF4" w:rsidRPr="00A723A8" w:rsidRDefault="00FC7EF4" w:rsidP="00FC7EF4">
      <w:pPr>
        <w:jc w:val="center"/>
        <w:rPr>
          <w:rFonts w:ascii="Marianne" w:hAnsi="Marianne"/>
          <w:b/>
          <w:sz w:val="20"/>
        </w:rPr>
      </w:pPr>
    </w:p>
    <w:p w14:paraId="6107A9DA" w14:textId="77777777" w:rsidR="00FC7EF4" w:rsidRPr="00A723A8" w:rsidRDefault="00FC7EF4" w:rsidP="00FC7EF4">
      <w:pPr>
        <w:jc w:val="center"/>
        <w:rPr>
          <w:rFonts w:ascii="Marianne" w:hAnsi="Marianne"/>
          <w:b/>
          <w:sz w:val="20"/>
        </w:rPr>
      </w:pPr>
      <w:r w:rsidRPr="00A723A8">
        <w:rPr>
          <w:rFonts w:ascii="Marianne" w:hAnsi="Marianne"/>
          <w:b/>
          <w:sz w:val="20"/>
        </w:rPr>
        <w:t>MARCHE DE SERVICES</w:t>
      </w:r>
    </w:p>
    <w:p w14:paraId="7E0C0993" w14:textId="77777777" w:rsidR="00FC7EF4" w:rsidRPr="00A723A8" w:rsidRDefault="00FC7EF4" w:rsidP="00FC7EF4">
      <w:pPr>
        <w:jc w:val="center"/>
        <w:rPr>
          <w:rFonts w:ascii="Marianne" w:hAnsi="Marianne"/>
          <w:b/>
          <w:sz w:val="20"/>
        </w:rPr>
      </w:pPr>
    </w:p>
    <w:p w14:paraId="2ED8567F" w14:textId="77777777" w:rsidR="00FC7EF4" w:rsidRPr="00A723A8" w:rsidRDefault="00FC7EF4" w:rsidP="00FC7EF4">
      <w:pPr>
        <w:jc w:val="center"/>
        <w:rPr>
          <w:rFonts w:ascii="Marianne" w:hAnsi="Marianne"/>
          <w:b/>
          <w:sz w:val="20"/>
        </w:rPr>
      </w:pPr>
      <w:r w:rsidRPr="00A723A8">
        <w:rPr>
          <w:rFonts w:ascii="Marianne" w:hAnsi="Marianne"/>
          <w:b/>
          <w:sz w:val="20"/>
        </w:rPr>
        <w:t>Marché passé selon la procédure adaptée</w:t>
      </w:r>
    </w:p>
    <w:p w14:paraId="3C7B16FC" w14:textId="77777777" w:rsidR="00FC7EF4" w:rsidRDefault="00FC7EF4" w:rsidP="00FC7EF4">
      <w:pPr>
        <w:jc w:val="center"/>
        <w:rPr>
          <w:rFonts w:ascii="Marianne" w:hAnsi="Marianne"/>
          <w:b/>
          <w:sz w:val="20"/>
        </w:rPr>
      </w:pPr>
      <w:r w:rsidRPr="00A723A8">
        <w:rPr>
          <w:rFonts w:ascii="Marianne" w:hAnsi="Marianne"/>
          <w:b/>
          <w:sz w:val="20"/>
        </w:rPr>
        <w:t>Articles R. 2123-1 à R. 2123-7 du code de la commande publique</w:t>
      </w:r>
    </w:p>
    <w:p w14:paraId="18C7EBDC" w14:textId="77777777" w:rsidR="004A637B" w:rsidRDefault="004A637B" w:rsidP="00FC7EF4">
      <w:pPr>
        <w:jc w:val="center"/>
        <w:rPr>
          <w:rFonts w:ascii="Marianne" w:hAnsi="Marianne"/>
          <w:b/>
          <w:sz w:val="20"/>
        </w:rPr>
      </w:pPr>
    </w:p>
    <w:p w14:paraId="33CBB656" w14:textId="4B792683" w:rsidR="00E83C0B" w:rsidRPr="00142614" w:rsidRDefault="00D27C4F" w:rsidP="00A950D7">
      <w:pPr>
        <w:jc w:val="center"/>
        <w:rPr>
          <w:rFonts w:ascii="Arial" w:hAnsi="Arial"/>
        </w:rPr>
      </w:pPr>
      <w:r w:rsidRPr="00142614">
        <w:rPr>
          <w:rFonts w:ascii="Arial" w:hAnsi="Arial"/>
        </w:rPr>
        <w:br w:type="page"/>
      </w:r>
    </w:p>
    <w:p w14:paraId="62E3C891" w14:textId="77777777" w:rsidR="00142614" w:rsidRPr="00142614" w:rsidRDefault="00142614" w:rsidP="00142614">
      <w:pPr>
        <w:pStyle w:val="western"/>
        <w:spacing w:before="238" w:after="0"/>
        <w:ind w:left="0" w:firstLine="567"/>
        <w:rPr>
          <w:rFonts w:ascii="Arial" w:hAnsi="Arial" w:cs="Arial"/>
          <w:sz w:val="22"/>
          <w:szCs w:val="22"/>
        </w:rPr>
      </w:pPr>
      <w:bookmarkStart w:id="2" w:name="_Toc518639133"/>
      <w:r w:rsidRPr="00142614">
        <w:rPr>
          <w:rFonts w:ascii="Arial" w:hAnsi="Arial" w:cs="Arial"/>
          <w:sz w:val="22"/>
          <w:szCs w:val="22"/>
        </w:rPr>
        <w:lastRenderedPageBreak/>
        <w:t>Le cadre de réponse technique doit permettre d’apprécier la capacité du soumissionnaire à répondre aux objectifs du marché et d’évaluer la qualité de ses prestations. Il permet donc au pouvoir adjudicateur de j</w:t>
      </w:r>
      <w:r w:rsidRPr="00142614">
        <w:rPr>
          <w:rFonts w:ascii="Arial" w:hAnsi="Arial" w:cs="Arial"/>
          <w:iCs/>
          <w:sz w:val="22"/>
          <w:szCs w:val="22"/>
        </w:rPr>
        <w:t>uger les offres des opérateurs économiques sur le critère d’analyse « valeur technique » du règlement de la consultation, connaître les moyens qui seront mis en œuvre par le candidat pour exécuter le présent marché.</w:t>
      </w:r>
    </w:p>
    <w:p w14:paraId="57924415" w14:textId="77777777"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sz w:val="22"/>
          <w:szCs w:val="22"/>
        </w:rPr>
        <w:t xml:space="preserve">Ce cadre de réponse est spécifique à la présente consultation. Il est rappelé que les moyens généraux de l’opérateur économique font déjà l’objet d’une analyse lors de l'analyse des candidatures, il est donc inutile de les rappeler ici. Le mémoire fourni doit porter sur l’exécution des prestations. </w:t>
      </w:r>
    </w:p>
    <w:p w14:paraId="214AB891" w14:textId="77777777"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sz w:val="22"/>
          <w:szCs w:val="22"/>
        </w:rPr>
        <w:t>En complément des informations demandées par le pouvoir adjudicateur, les opérateurs économiques peuvent joindre toute documentation, en plus de celle qui leur est expressément demandée, permettant de préciser leur offre technique.</w:t>
      </w:r>
    </w:p>
    <w:p w14:paraId="4A974B79" w14:textId="6C08E25A"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b/>
          <w:sz w:val="22"/>
          <w:szCs w:val="22"/>
          <w:u w:val="single"/>
        </w:rPr>
        <w:t>Tout document ainsi joint en complément du mémoire technique doit être clairement identifié par un renvoi au paragraphe numéroté du cadre de réponse technique</w:t>
      </w:r>
      <w:r w:rsidRPr="00142614">
        <w:rPr>
          <w:rFonts w:ascii="Arial" w:hAnsi="Arial" w:cs="Arial"/>
          <w:sz w:val="22"/>
          <w:szCs w:val="22"/>
        </w:rPr>
        <w:t xml:space="preserve"> (en précisant l’intitulé du document, la page, le paragraphe concernés) et lister à la fin du cad</w:t>
      </w:r>
      <w:r w:rsidR="00C8406C">
        <w:rPr>
          <w:rFonts w:ascii="Arial" w:hAnsi="Arial" w:cs="Arial"/>
          <w:sz w:val="22"/>
          <w:szCs w:val="22"/>
        </w:rPr>
        <w:t>re de réponse technique</w:t>
      </w:r>
      <w:r w:rsidRPr="00142614">
        <w:rPr>
          <w:rFonts w:ascii="Arial" w:hAnsi="Arial" w:cs="Arial"/>
          <w:sz w:val="22"/>
          <w:szCs w:val="22"/>
        </w:rPr>
        <w:t>.</w:t>
      </w:r>
    </w:p>
    <w:p w14:paraId="29372EA9" w14:textId="77777777"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sz w:val="22"/>
          <w:szCs w:val="22"/>
        </w:rPr>
        <w:t>Il est précisé que les informations trop générales et non spécifiques aux prestations couvertes par le marché ne sont d’aucune utilité au pouvoir adjudicateur.</w:t>
      </w:r>
    </w:p>
    <w:p w14:paraId="4505CABB" w14:textId="77777777" w:rsidR="00142614" w:rsidRPr="00142614" w:rsidRDefault="00142614" w:rsidP="00142614">
      <w:pPr>
        <w:rPr>
          <w:rFonts w:ascii="Arial" w:hAnsi="Arial"/>
        </w:rPr>
      </w:pPr>
    </w:p>
    <w:p w14:paraId="0A3F50C3" w14:textId="77777777" w:rsidR="00142614" w:rsidRPr="00142614" w:rsidRDefault="00142614" w:rsidP="00142614">
      <w:pPr>
        <w:jc w:val="center"/>
        <w:rPr>
          <w:rFonts w:ascii="Arial" w:hAnsi="Arial"/>
          <w:color w:val="FF0000"/>
        </w:rPr>
      </w:pPr>
    </w:p>
    <w:p w14:paraId="3A0A00BD" w14:textId="77777777" w:rsidR="00142614" w:rsidRPr="00142614" w:rsidRDefault="00142614" w:rsidP="00142614">
      <w:pPr>
        <w:pBdr>
          <w:top w:val="single" w:sz="12" w:space="1" w:color="auto"/>
          <w:left w:val="single" w:sz="12" w:space="4" w:color="auto"/>
          <w:bottom w:val="single" w:sz="12" w:space="1" w:color="auto"/>
          <w:right w:val="single" w:sz="12" w:space="4" w:color="auto"/>
        </w:pBdr>
        <w:jc w:val="center"/>
        <w:rPr>
          <w:rFonts w:ascii="Arial" w:hAnsi="Arial"/>
          <w:b/>
          <w:color w:val="FF0000"/>
        </w:rPr>
      </w:pPr>
    </w:p>
    <w:p w14:paraId="2CCB1978" w14:textId="77777777" w:rsidR="00142614" w:rsidRPr="00142614" w:rsidRDefault="00142614" w:rsidP="00142614">
      <w:pPr>
        <w:pBdr>
          <w:top w:val="single" w:sz="12" w:space="1" w:color="auto"/>
          <w:left w:val="single" w:sz="12" w:space="4" w:color="auto"/>
          <w:bottom w:val="single" w:sz="12" w:space="1" w:color="auto"/>
          <w:right w:val="single" w:sz="12" w:space="4" w:color="auto"/>
        </w:pBdr>
        <w:jc w:val="center"/>
        <w:rPr>
          <w:rFonts w:ascii="Arial" w:hAnsi="Arial"/>
          <w:b/>
          <w:color w:val="FF0000"/>
        </w:rPr>
      </w:pPr>
      <w:r w:rsidRPr="00142614">
        <w:rPr>
          <w:rFonts w:ascii="Arial" w:hAnsi="Arial"/>
          <w:b/>
          <w:color w:val="FF0000"/>
        </w:rPr>
        <w:t>Attention</w:t>
      </w:r>
    </w:p>
    <w:p w14:paraId="069CDD06"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4AD7ED25"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szCs w:val="22"/>
        </w:rPr>
      </w:pPr>
      <w:r w:rsidRPr="00142614">
        <w:rPr>
          <w:rFonts w:ascii="Arial" w:hAnsi="Arial"/>
          <w:b/>
        </w:rPr>
        <w:t xml:space="preserve">Seules les informations portées dans ce cadre de réponse technique </w:t>
      </w:r>
      <w:r w:rsidRPr="00142614">
        <w:rPr>
          <w:rFonts w:ascii="Arial" w:hAnsi="Arial"/>
          <w:b/>
          <w:szCs w:val="22"/>
        </w:rPr>
        <w:t xml:space="preserve">seront prises en compte. </w:t>
      </w:r>
    </w:p>
    <w:p w14:paraId="58B18699"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szCs w:val="22"/>
        </w:rPr>
      </w:pPr>
    </w:p>
    <w:p w14:paraId="2D857379" w14:textId="42CCFB11"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color w:val="FF0000"/>
          <w:szCs w:val="22"/>
        </w:rPr>
      </w:pPr>
      <w:r w:rsidRPr="00142614">
        <w:rPr>
          <w:rFonts w:ascii="Arial" w:hAnsi="Arial"/>
          <w:b/>
          <w:color w:val="FF0000"/>
          <w:szCs w:val="22"/>
        </w:rPr>
        <w:t>Le candidat peut ajouter autant de lignes qu’il le souhaite dans les cadres prév</w:t>
      </w:r>
      <w:r w:rsidR="00A620BF">
        <w:rPr>
          <w:rFonts w:ascii="Arial" w:hAnsi="Arial"/>
          <w:b/>
          <w:color w:val="FF0000"/>
          <w:szCs w:val="22"/>
        </w:rPr>
        <w:t xml:space="preserve">us à cet effet dans la limite du nombre </w:t>
      </w:r>
      <w:r w:rsidRPr="00A620BF">
        <w:rPr>
          <w:rFonts w:ascii="Arial" w:hAnsi="Arial"/>
          <w:b/>
          <w:color w:val="FF0000"/>
          <w:szCs w:val="22"/>
        </w:rPr>
        <w:t>maximum</w:t>
      </w:r>
      <w:r w:rsidR="00A620BF">
        <w:rPr>
          <w:rFonts w:ascii="Arial" w:hAnsi="Arial"/>
          <w:b/>
          <w:color w:val="FF0000"/>
          <w:szCs w:val="22"/>
        </w:rPr>
        <w:t xml:space="preserve"> de</w:t>
      </w:r>
      <w:r w:rsidR="00891F7B">
        <w:rPr>
          <w:rFonts w:ascii="Arial" w:hAnsi="Arial"/>
          <w:b/>
          <w:color w:val="FF0000"/>
          <w:szCs w:val="22"/>
        </w:rPr>
        <w:t xml:space="preserve"> 20 pages</w:t>
      </w:r>
      <w:r w:rsidRPr="00142614">
        <w:rPr>
          <w:rFonts w:ascii="Arial" w:hAnsi="Arial"/>
          <w:b/>
          <w:color w:val="FF0000"/>
          <w:szCs w:val="22"/>
        </w:rPr>
        <w:t>.</w:t>
      </w:r>
    </w:p>
    <w:p w14:paraId="73ABC544"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1FBBB984"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r w:rsidRPr="00142614">
        <w:rPr>
          <w:rFonts w:ascii="Arial" w:hAnsi="Arial"/>
          <w:b/>
        </w:rPr>
        <w:t>Si le candidat souhaite annexer des documents à son offre technique, il les incorpore à la fin du présent document dans la partie « Annexes ».</w:t>
      </w:r>
    </w:p>
    <w:p w14:paraId="7FC8C182"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53B4A025" w14:textId="7BC801BD"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r w:rsidRPr="00142614">
        <w:rPr>
          <w:rFonts w:ascii="Arial" w:hAnsi="Arial"/>
          <w:b/>
        </w:rPr>
        <w:t>Ce document doit obligatoirement être joint à l’offre conformément à l’article 4-1-2 du règlement de la consultation (</w:t>
      </w:r>
      <w:r w:rsidR="00A620BF">
        <w:rPr>
          <w:rFonts w:ascii="Arial" w:hAnsi="Arial"/>
          <w:b/>
        </w:rPr>
        <w:t>RC).</w:t>
      </w:r>
    </w:p>
    <w:p w14:paraId="53709876"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2195CBB9" w14:textId="58FD6233" w:rsidR="00142614" w:rsidRPr="00142614" w:rsidRDefault="00A620BF" w:rsidP="00142614">
      <w:pPr>
        <w:pBdr>
          <w:top w:val="single" w:sz="12" w:space="1" w:color="auto"/>
          <w:left w:val="single" w:sz="12" w:space="4" w:color="auto"/>
          <w:bottom w:val="single" w:sz="12" w:space="1" w:color="auto"/>
          <w:right w:val="single" w:sz="12" w:space="4" w:color="auto"/>
        </w:pBdr>
        <w:rPr>
          <w:rFonts w:ascii="Arial" w:hAnsi="Arial"/>
          <w:b/>
        </w:rPr>
      </w:pPr>
      <w:r w:rsidRPr="00A620BF">
        <w:rPr>
          <w:rFonts w:ascii="Arial" w:hAnsi="Arial"/>
          <w:b/>
        </w:rPr>
        <w:t>La non-</w:t>
      </w:r>
      <w:r w:rsidR="00142614" w:rsidRPr="00A620BF">
        <w:rPr>
          <w:rFonts w:ascii="Arial" w:hAnsi="Arial"/>
          <w:b/>
        </w:rPr>
        <w:t>transmission de c</w:t>
      </w:r>
      <w:r w:rsidRPr="00A620BF">
        <w:rPr>
          <w:rFonts w:ascii="Arial" w:hAnsi="Arial"/>
          <w:b/>
        </w:rPr>
        <w:t>e document selon la forme indiquée ci-dessous est susceptible de pénaliser le candidat, conformément au troisième critère mentionné à</w:t>
      </w:r>
      <w:r w:rsidR="00142614" w:rsidRPr="00A620BF">
        <w:rPr>
          <w:rFonts w:ascii="Arial" w:hAnsi="Arial"/>
          <w:b/>
        </w:rPr>
        <w:t xml:space="preserve"> l’article 5-2-2 du R</w:t>
      </w:r>
      <w:r w:rsidRPr="00A620BF">
        <w:rPr>
          <w:rFonts w:ascii="Arial" w:hAnsi="Arial"/>
          <w:b/>
        </w:rPr>
        <w:t>.</w:t>
      </w:r>
      <w:r w:rsidR="00142614" w:rsidRPr="00A620BF">
        <w:rPr>
          <w:rFonts w:ascii="Arial" w:hAnsi="Arial"/>
          <w:b/>
        </w:rPr>
        <w:t>C.</w:t>
      </w:r>
      <w:r w:rsidR="00142614" w:rsidRPr="00142614">
        <w:rPr>
          <w:rFonts w:ascii="Arial" w:hAnsi="Arial"/>
          <w:b/>
        </w:rPr>
        <w:t xml:space="preserve"> </w:t>
      </w:r>
    </w:p>
    <w:p w14:paraId="291EC521" w14:textId="4F56208A" w:rsidR="004C7222" w:rsidRPr="00142614" w:rsidRDefault="005B6C06" w:rsidP="00B65FE8">
      <w:pPr>
        <w:pStyle w:val="Titre1"/>
        <w:rPr>
          <w:rFonts w:cs="Arial"/>
        </w:rPr>
      </w:pPr>
      <w:r w:rsidRPr="00142614">
        <w:rPr>
          <w:rFonts w:cs="Arial"/>
        </w:rPr>
        <w:t>COORDONNEES DU TITULAIRE</w:t>
      </w:r>
      <w:bookmarkEnd w:id="2"/>
    </w:p>
    <w:tbl>
      <w:tblPr>
        <w:tblStyle w:val="Grilledutableau"/>
        <w:tblW w:w="0" w:type="auto"/>
        <w:tblLook w:val="04A0" w:firstRow="1" w:lastRow="0" w:firstColumn="1" w:lastColumn="0" w:noHBand="0" w:noVBand="1"/>
      </w:tblPr>
      <w:tblGrid>
        <w:gridCol w:w="3397"/>
        <w:gridCol w:w="6339"/>
      </w:tblGrid>
      <w:tr w:rsidR="005B6C06" w:rsidRPr="00142614" w14:paraId="38599428" w14:textId="77777777" w:rsidTr="005B6C06">
        <w:trPr>
          <w:trHeight w:val="759"/>
        </w:trPr>
        <w:tc>
          <w:tcPr>
            <w:tcW w:w="3397" w:type="dxa"/>
          </w:tcPr>
          <w:p w14:paraId="07D86B49" w14:textId="4C32ECBD" w:rsidR="005B6C06" w:rsidRPr="00142614" w:rsidRDefault="005B6C06" w:rsidP="005B6C06">
            <w:pPr>
              <w:jc w:val="left"/>
              <w:rPr>
                <w:rFonts w:ascii="Arial" w:hAnsi="Arial"/>
                <w:b/>
              </w:rPr>
            </w:pPr>
            <w:r w:rsidRPr="00142614">
              <w:rPr>
                <w:rFonts w:ascii="Arial" w:hAnsi="Arial"/>
                <w:b/>
              </w:rPr>
              <w:t>Raison sociale de l’établissement chargé de l’exécution du marché</w:t>
            </w:r>
          </w:p>
        </w:tc>
        <w:tc>
          <w:tcPr>
            <w:tcW w:w="6339" w:type="dxa"/>
          </w:tcPr>
          <w:p w14:paraId="149878A8" w14:textId="77777777" w:rsidR="005B6C06" w:rsidRPr="00142614" w:rsidRDefault="005B6C06" w:rsidP="00AD3281">
            <w:pPr>
              <w:rPr>
                <w:rFonts w:ascii="Arial" w:hAnsi="Arial"/>
              </w:rPr>
            </w:pPr>
          </w:p>
        </w:tc>
      </w:tr>
      <w:tr w:rsidR="005B6C06" w:rsidRPr="00142614" w14:paraId="0237C0F7" w14:textId="77777777" w:rsidTr="005B6C06">
        <w:trPr>
          <w:trHeight w:val="759"/>
        </w:trPr>
        <w:tc>
          <w:tcPr>
            <w:tcW w:w="3397" w:type="dxa"/>
          </w:tcPr>
          <w:p w14:paraId="5F95952D" w14:textId="1489B70C" w:rsidR="005B6C06" w:rsidRPr="00142614" w:rsidRDefault="005B6C06" w:rsidP="005B6C06">
            <w:pPr>
              <w:jc w:val="left"/>
              <w:rPr>
                <w:rFonts w:ascii="Arial" w:hAnsi="Arial"/>
                <w:b/>
              </w:rPr>
            </w:pPr>
            <w:r w:rsidRPr="00142614">
              <w:rPr>
                <w:rFonts w:ascii="Arial" w:hAnsi="Arial"/>
                <w:b/>
              </w:rPr>
              <w:t>Adresse de l’établissement chargé de l’exécution du marché</w:t>
            </w:r>
          </w:p>
        </w:tc>
        <w:tc>
          <w:tcPr>
            <w:tcW w:w="6339" w:type="dxa"/>
          </w:tcPr>
          <w:p w14:paraId="0888C69A" w14:textId="77777777" w:rsidR="005B6C06" w:rsidRPr="00142614" w:rsidRDefault="005B6C06" w:rsidP="00AD3281">
            <w:pPr>
              <w:rPr>
                <w:rFonts w:ascii="Arial" w:hAnsi="Arial"/>
              </w:rPr>
            </w:pPr>
          </w:p>
        </w:tc>
      </w:tr>
      <w:tr w:rsidR="005B6C06" w:rsidRPr="00142614" w14:paraId="7AEC7CEF" w14:textId="77777777" w:rsidTr="005B6C06">
        <w:trPr>
          <w:trHeight w:val="759"/>
        </w:trPr>
        <w:tc>
          <w:tcPr>
            <w:tcW w:w="3397" w:type="dxa"/>
          </w:tcPr>
          <w:p w14:paraId="2FF26DFE" w14:textId="03B318DB" w:rsidR="005B6C06" w:rsidRPr="00142614" w:rsidRDefault="005B6C06" w:rsidP="005B6C06">
            <w:pPr>
              <w:jc w:val="left"/>
              <w:rPr>
                <w:rFonts w:ascii="Arial" w:hAnsi="Arial"/>
                <w:b/>
              </w:rPr>
            </w:pPr>
            <w:r w:rsidRPr="00142614">
              <w:rPr>
                <w:rFonts w:ascii="Arial" w:hAnsi="Arial"/>
                <w:b/>
              </w:rPr>
              <w:t xml:space="preserve">Téléphone </w:t>
            </w:r>
            <w:r w:rsidR="00B65FE8" w:rsidRPr="00142614">
              <w:rPr>
                <w:rFonts w:ascii="Arial" w:hAnsi="Arial"/>
                <w:b/>
              </w:rPr>
              <w:t>de l’établissement chargé de l’exécution du marché</w:t>
            </w:r>
          </w:p>
        </w:tc>
        <w:tc>
          <w:tcPr>
            <w:tcW w:w="6339" w:type="dxa"/>
          </w:tcPr>
          <w:p w14:paraId="02726DD7" w14:textId="77777777" w:rsidR="005B6C06" w:rsidRPr="00142614" w:rsidRDefault="005B6C06" w:rsidP="00AD3281">
            <w:pPr>
              <w:rPr>
                <w:rFonts w:ascii="Arial" w:hAnsi="Arial"/>
              </w:rPr>
            </w:pPr>
          </w:p>
        </w:tc>
      </w:tr>
      <w:tr w:rsidR="005B6C06" w:rsidRPr="00142614" w14:paraId="7A3C9DFE" w14:textId="77777777" w:rsidTr="005B6C06">
        <w:trPr>
          <w:trHeight w:val="759"/>
        </w:trPr>
        <w:tc>
          <w:tcPr>
            <w:tcW w:w="3397" w:type="dxa"/>
          </w:tcPr>
          <w:p w14:paraId="5D81E6FE" w14:textId="43F35C38" w:rsidR="005B6C06" w:rsidRPr="00142614" w:rsidRDefault="005B6C06" w:rsidP="005B6C06">
            <w:pPr>
              <w:jc w:val="left"/>
              <w:rPr>
                <w:rFonts w:ascii="Arial" w:hAnsi="Arial"/>
                <w:b/>
              </w:rPr>
            </w:pPr>
            <w:r w:rsidRPr="00142614">
              <w:rPr>
                <w:rFonts w:ascii="Arial" w:hAnsi="Arial"/>
                <w:b/>
              </w:rPr>
              <w:t xml:space="preserve">Mail </w:t>
            </w:r>
            <w:r w:rsidR="00B65FE8" w:rsidRPr="00142614">
              <w:rPr>
                <w:rFonts w:ascii="Arial" w:hAnsi="Arial"/>
                <w:b/>
              </w:rPr>
              <w:t>de l’établissement chargé de l’exécution du marché</w:t>
            </w:r>
          </w:p>
        </w:tc>
        <w:tc>
          <w:tcPr>
            <w:tcW w:w="6339" w:type="dxa"/>
          </w:tcPr>
          <w:p w14:paraId="5B878D17" w14:textId="77777777" w:rsidR="005B6C06" w:rsidRPr="00142614" w:rsidRDefault="005B6C06" w:rsidP="005B6C06">
            <w:pPr>
              <w:rPr>
                <w:rFonts w:ascii="Arial" w:hAnsi="Arial"/>
              </w:rPr>
            </w:pPr>
          </w:p>
        </w:tc>
      </w:tr>
      <w:tr w:rsidR="000A26B9" w:rsidRPr="00142614" w14:paraId="48D93D11" w14:textId="77777777" w:rsidTr="005B6C06">
        <w:trPr>
          <w:trHeight w:val="759"/>
        </w:trPr>
        <w:tc>
          <w:tcPr>
            <w:tcW w:w="3397" w:type="dxa"/>
          </w:tcPr>
          <w:p w14:paraId="5D3A9394" w14:textId="51088B6B" w:rsidR="000A26B9" w:rsidRPr="00142614" w:rsidRDefault="000A26B9" w:rsidP="005B6C06">
            <w:pPr>
              <w:jc w:val="left"/>
              <w:rPr>
                <w:rFonts w:ascii="Arial" w:hAnsi="Arial"/>
                <w:b/>
              </w:rPr>
            </w:pPr>
            <w:r w:rsidRPr="00142614">
              <w:rPr>
                <w:rFonts w:ascii="Arial" w:hAnsi="Arial"/>
                <w:b/>
              </w:rPr>
              <w:t>Coordonnées du délégué à la protection des données</w:t>
            </w:r>
          </w:p>
        </w:tc>
        <w:tc>
          <w:tcPr>
            <w:tcW w:w="6339" w:type="dxa"/>
          </w:tcPr>
          <w:p w14:paraId="2B3C7174" w14:textId="77777777" w:rsidR="000A26B9" w:rsidRPr="00142614" w:rsidRDefault="000A26B9" w:rsidP="005B6C06">
            <w:pPr>
              <w:rPr>
                <w:rFonts w:ascii="Arial" w:hAnsi="Arial"/>
              </w:rPr>
            </w:pPr>
          </w:p>
        </w:tc>
      </w:tr>
      <w:tr w:rsidR="00882CB2" w:rsidRPr="00142614" w14:paraId="2AC69FC9" w14:textId="77777777" w:rsidTr="005B6C06">
        <w:trPr>
          <w:trHeight w:val="759"/>
        </w:trPr>
        <w:tc>
          <w:tcPr>
            <w:tcW w:w="3397" w:type="dxa"/>
          </w:tcPr>
          <w:p w14:paraId="65A09550" w14:textId="41DA60EE" w:rsidR="00882CB2" w:rsidRPr="00142614" w:rsidRDefault="00882CB2" w:rsidP="005B6C06">
            <w:pPr>
              <w:jc w:val="left"/>
              <w:rPr>
                <w:rFonts w:ascii="Arial" w:hAnsi="Arial"/>
                <w:b/>
              </w:rPr>
            </w:pPr>
            <w:r w:rsidRPr="00142614">
              <w:rPr>
                <w:rFonts w:ascii="Arial" w:hAnsi="Arial"/>
                <w:b/>
              </w:rPr>
              <w:lastRenderedPageBreak/>
              <w:t>Plages horaires</w:t>
            </w:r>
          </w:p>
        </w:tc>
        <w:tc>
          <w:tcPr>
            <w:tcW w:w="6339" w:type="dxa"/>
          </w:tcPr>
          <w:p w14:paraId="5C8D10B4" w14:textId="77777777" w:rsidR="00882CB2" w:rsidRPr="00142614" w:rsidRDefault="00882CB2" w:rsidP="005B6C06">
            <w:pPr>
              <w:rPr>
                <w:rFonts w:ascii="Arial" w:hAnsi="Arial"/>
              </w:rPr>
            </w:pPr>
          </w:p>
        </w:tc>
      </w:tr>
      <w:tr w:rsidR="00F06512" w:rsidRPr="00142614" w14:paraId="235DE593" w14:textId="77777777" w:rsidTr="005B6C06">
        <w:trPr>
          <w:trHeight w:val="759"/>
        </w:trPr>
        <w:tc>
          <w:tcPr>
            <w:tcW w:w="3397" w:type="dxa"/>
          </w:tcPr>
          <w:p w14:paraId="68B41584" w14:textId="11235D8D" w:rsidR="00F06512" w:rsidRPr="00142614" w:rsidRDefault="00F06512" w:rsidP="005B6C06">
            <w:pPr>
              <w:jc w:val="left"/>
              <w:rPr>
                <w:rFonts w:ascii="Arial" w:hAnsi="Arial"/>
                <w:b/>
              </w:rPr>
            </w:pPr>
            <w:r w:rsidRPr="00142614">
              <w:rPr>
                <w:rFonts w:ascii="Arial" w:hAnsi="Arial"/>
                <w:b/>
              </w:rPr>
              <w:t>PME</w:t>
            </w:r>
          </w:p>
        </w:tc>
        <w:tc>
          <w:tcPr>
            <w:tcW w:w="6339" w:type="dxa"/>
          </w:tcPr>
          <w:p w14:paraId="5FAA4D21" w14:textId="5BE86356" w:rsidR="00F06512" w:rsidRPr="00142614" w:rsidRDefault="00F06512" w:rsidP="005B6C06">
            <w:pPr>
              <w:rPr>
                <w:rFonts w:ascii="Arial" w:hAnsi="Arial"/>
              </w:rPr>
            </w:pPr>
            <w:r w:rsidRPr="00142614">
              <w:rPr>
                <w:rFonts w:ascii="Arial" w:hAnsi="Arial"/>
              </w:rPr>
              <w:t>OUI/NON</w:t>
            </w:r>
          </w:p>
        </w:tc>
      </w:tr>
    </w:tbl>
    <w:p w14:paraId="06E71F9B" w14:textId="362B2A38" w:rsidR="003C1D93" w:rsidRPr="00142614" w:rsidRDefault="003C1D93" w:rsidP="00AD3281">
      <w:pPr>
        <w:rPr>
          <w:rFonts w:ascii="Arial" w:hAnsi="Arial"/>
        </w:rPr>
      </w:pPr>
    </w:p>
    <w:p w14:paraId="6BB41EB9" w14:textId="5114E87B" w:rsidR="003C1D93" w:rsidRPr="00142614" w:rsidRDefault="00B65FE8" w:rsidP="00B65FE8">
      <w:pPr>
        <w:pStyle w:val="Titre1"/>
        <w:rPr>
          <w:rFonts w:cs="Arial"/>
        </w:rPr>
      </w:pPr>
      <w:bookmarkStart w:id="3" w:name="_Toc518639134"/>
      <w:r w:rsidRPr="00142614">
        <w:rPr>
          <w:rFonts w:cs="Arial"/>
        </w:rPr>
        <w:t>INTERLOCUTEUR UNIQUE</w:t>
      </w:r>
      <w:bookmarkEnd w:id="3"/>
    </w:p>
    <w:p w14:paraId="28CFE158" w14:textId="702EF0E3" w:rsidR="006759ED" w:rsidRPr="00142614" w:rsidRDefault="006759ED" w:rsidP="006759ED">
      <w:pPr>
        <w:pStyle w:val="Corpsdetexte"/>
        <w:rPr>
          <w:rFonts w:ascii="Arial" w:hAnsi="Arial" w:cs="Arial"/>
          <w:i/>
          <w:lang w:bidi="ar-SA"/>
        </w:rPr>
      </w:pPr>
      <w:r w:rsidRPr="00142614">
        <w:rPr>
          <w:rFonts w:ascii="Arial" w:hAnsi="Arial" w:cs="Arial"/>
          <w:i/>
          <w:lang w:bidi="ar-SA"/>
        </w:rPr>
        <w:t>Correspondant en charge du suivi du marché. Il s’agit de l’interlocuteur de l’acheteur tout au long du marché. En cas de modification, le titulaire devra en informer l’acheteur immédiatement.</w:t>
      </w:r>
    </w:p>
    <w:tbl>
      <w:tblPr>
        <w:tblStyle w:val="Grilledutableau"/>
        <w:tblW w:w="0" w:type="auto"/>
        <w:tblLook w:val="04A0" w:firstRow="1" w:lastRow="0" w:firstColumn="1" w:lastColumn="0" w:noHBand="0" w:noVBand="1"/>
      </w:tblPr>
      <w:tblGrid>
        <w:gridCol w:w="3397"/>
        <w:gridCol w:w="6339"/>
      </w:tblGrid>
      <w:tr w:rsidR="00B65FE8" w:rsidRPr="00142614" w14:paraId="248315BC" w14:textId="77777777" w:rsidTr="00882CB2">
        <w:trPr>
          <w:trHeight w:val="759"/>
        </w:trPr>
        <w:tc>
          <w:tcPr>
            <w:tcW w:w="3397" w:type="dxa"/>
          </w:tcPr>
          <w:p w14:paraId="0D732EC4" w14:textId="10E20380" w:rsidR="00B65FE8" w:rsidRPr="00142614" w:rsidRDefault="00B65FE8" w:rsidP="00B65FE8">
            <w:pPr>
              <w:jc w:val="left"/>
              <w:rPr>
                <w:rFonts w:ascii="Arial" w:hAnsi="Arial"/>
                <w:b/>
              </w:rPr>
            </w:pPr>
            <w:r w:rsidRPr="00142614">
              <w:rPr>
                <w:rFonts w:ascii="Arial" w:hAnsi="Arial"/>
                <w:b/>
              </w:rPr>
              <w:t>Prénom et nom de la personne en charge de l’exécution du marché</w:t>
            </w:r>
          </w:p>
        </w:tc>
        <w:tc>
          <w:tcPr>
            <w:tcW w:w="6339" w:type="dxa"/>
          </w:tcPr>
          <w:p w14:paraId="16D5D618" w14:textId="77777777" w:rsidR="00B65FE8" w:rsidRPr="00142614" w:rsidRDefault="00B65FE8" w:rsidP="00882CB2">
            <w:pPr>
              <w:rPr>
                <w:rFonts w:ascii="Arial" w:hAnsi="Arial"/>
              </w:rPr>
            </w:pPr>
          </w:p>
        </w:tc>
      </w:tr>
      <w:tr w:rsidR="00B65FE8" w:rsidRPr="00142614" w14:paraId="27D1BDCE" w14:textId="77777777" w:rsidTr="00882CB2">
        <w:trPr>
          <w:trHeight w:val="759"/>
        </w:trPr>
        <w:tc>
          <w:tcPr>
            <w:tcW w:w="3397" w:type="dxa"/>
          </w:tcPr>
          <w:p w14:paraId="53E59DEB" w14:textId="2A12327E" w:rsidR="00B65FE8" w:rsidRPr="00142614" w:rsidRDefault="00B65FE8" w:rsidP="00B65FE8">
            <w:pPr>
              <w:jc w:val="left"/>
              <w:rPr>
                <w:rFonts w:ascii="Arial" w:hAnsi="Arial"/>
                <w:b/>
              </w:rPr>
            </w:pPr>
            <w:r w:rsidRPr="00142614">
              <w:rPr>
                <w:rFonts w:ascii="Arial" w:hAnsi="Arial"/>
                <w:b/>
              </w:rPr>
              <w:t>Fonction de la personne en charge de l’exécution du marché</w:t>
            </w:r>
          </w:p>
        </w:tc>
        <w:tc>
          <w:tcPr>
            <w:tcW w:w="6339" w:type="dxa"/>
          </w:tcPr>
          <w:p w14:paraId="2AE82B4C" w14:textId="77777777" w:rsidR="00B65FE8" w:rsidRPr="00142614" w:rsidRDefault="00B65FE8" w:rsidP="00B65FE8">
            <w:pPr>
              <w:rPr>
                <w:rFonts w:ascii="Arial" w:hAnsi="Arial"/>
              </w:rPr>
            </w:pPr>
          </w:p>
        </w:tc>
      </w:tr>
      <w:tr w:rsidR="00B65FE8" w:rsidRPr="00142614" w14:paraId="635D3EEA" w14:textId="77777777" w:rsidTr="00556B1C">
        <w:trPr>
          <w:trHeight w:val="759"/>
        </w:trPr>
        <w:tc>
          <w:tcPr>
            <w:tcW w:w="3397" w:type="dxa"/>
          </w:tcPr>
          <w:p w14:paraId="346B4E58" w14:textId="6BA722FF" w:rsidR="00B65FE8" w:rsidRPr="00142614" w:rsidRDefault="00B65FE8" w:rsidP="00B65FE8">
            <w:pPr>
              <w:jc w:val="left"/>
              <w:rPr>
                <w:rFonts w:ascii="Arial" w:hAnsi="Arial"/>
                <w:b/>
              </w:rPr>
            </w:pPr>
            <w:r w:rsidRPr="00142614">
              <w:rPr>
                <w:rFonts w:ascii="Arial" w:hAnsi="Arial"/>
                <w:b/>
              </w:rPr>
              <w:t>Téléphone de la personne en charge de l’exécution du marché</w:t>
            </w:r>
          </w:p>
        </w:tc>
        <w:tc>
          <w:tcPr>
            <w:tcW w:w="6339" w:type="dxa"/>
          </w:tcPr>
          <w:p w14:paraId="13A95CE3" w14:textId="77777777" w:rsidR="00B65FE8" w:rsidRPr="00142614" w:rsidRDefault="00B65FE8" w:rsidP="00B65FE8">
            <w:pPr>
              <w:rPr>
                <w:rFonts w:ascii="Arial" w:hAnsi="Arial"/>
              </w:rPr>
            </w:pPr>
          </w:p>
        </w:tc>
      </w:tr>
      <w:tr w:rsidR="00B65FE8" w:rsidRPr="00142614" w14:paraId="1A07004E" w14:textId="77777777" w:rsidTr="00556B1C">
        <w:trPr>
          <w:trHeight w:val="759"/>
        </w:trPr>
        <w:tc>
          <w:tcPr>
            <w:tcW w:w="3397" w:type="dxa"/>
          </w:tcPr>
          <w:p w14:paraId="0B4377AB" w14:textId="69CF207E" w:rsidR="00556B1C" w:rsidRPr="00142614" w:rsidRDefault="00B65FE8" w:rsidP="00B65FE8">
            <w:pPr>
              <w:jc w:val="left"/>
              <w:rPr>
                <w:rFonts w:ascii="Arial" w:hAnsi="Arial"/>
                <w:b/>
              </w:rPr>
            </w:pPr>
            <w:r w:rsidRPr="00142614">
              <w:rPr>
                <w:rFonts w:ascii="Arial" w:hAnsi="Arial"/>
                <w:b/>
              </w:rPr>
              <w:t>Mail de la personne en charge de l’exécution du march</w:t>
            </w:r>
            <w:r w:rsidR="00556B1C" w:rsidRPr="00142614">
              <w:rPr>
                <w:rFonts w:ascii="Arial" w:hAnsi="Arial"/>
                <w:b/>
              </w:rPr>
              <w:t>é</w:t>
            </w:r>
          </w:p>
        </w:tc>
        <w:tc>
          <w:tcPr>
            <w:tcW w:w="6339" w:type="dxa"/>
          </w:tcPr>
          <w:p w14:paraId="36529ABC" w14:textId="77777777" w:rsidR="00B65FE8" w:rsidRPr="00142614" w:rsidRDefault="00B65FE8" w:rsidP="00B65FE8">
            <w:pPr>
              <w:rPr>
                <w:rFonts w:ascii="Arial" w:hAnsi="Arial"/>
              </w:rPr>
            </w:pPr>
          </w:p>
        </w:tc>
      </w:tr>
    </w:tbl>
    <w:p w14:paraId="53DC212F" w14:textId="77777777" w:rsidR="006759ED" w:rsidRPr="00142614" w:rsidRDefault="006759ED" w:rsidP="00F3665E">
      <w:pPr>
        <w:rPr>
          <w:rFonts w:ascii="Arial" w:hAnsi="Arial"/>
        </w:rPr>
      </w:pPr>
    </w:p>
    <w:p w14:paraId="3626C81D" w14:textId="048CA3F7" w:rsidR="00543810" w:rsidRPr="007043AC" w:rsidRDefault="0081517F" w:rsidP="0081517F">
      <w:pPr>
        <w:pStyle w:val="Titre1"/>
      </w:pPr>
      <w:r w:rsidRPr="007043AC">
        <w:t>Caractéristiques de l’offre</w:t>
      </w:r>
    </w:p>
    <w:p w14:paraId="39A96B95" w14:textId="573DAE33" w:rsidR="00543810" w:rsidRPr="007043AC" w:rsidRDefault="00FC7EF4" w:rsidP="001C4780">
      <w:pPr>
        <w:pStyle w:val="Titre2"/>
        <w:rPr>
          <w:rFonts w:cs="Arial"/>
        </w:rPr>
      </w:pPr>
      <w:r w:rsidRPr="008B6B68">
        <w:t>Analyse du besoin et compréhension des enjeux du marché</w:t>
      </w:r>
      <w:r>
        <w:t xml:space="preserve"> </w:t>
      </w:r>
      <w:r w:rsidR="007B4FAC">
        <w:rPr>
          <w:rFonts w:cs="Arial"/>
        </w:rPr>
        <w:t>(</w:t>
      </w:r>
      <w:r>
        <w:rPr>
          <w:rFonts w:cs="Arial"/>
        </w:rPr>
        <w:t xml:space="preserve">15 </w:t>
      </w:r>
      <w:r w:rsidR="007B4FAC">
        <w:rPr>
          <w:rFonts w:cs="Arial"/>
        </w:rPr>
        <w:t>points)</w:t>
      </w:r>
    </w:p>
    <w:p w14:paraId="4B969782" w14:textId="46DDBF6A" w:rsidR="00FC7EF4" w:rsidRPr="00FC7EF4" w:rsidRDefault="00FC7EF4" w:rsidP="00FC7EF4">
      <w:pPr>
        <w:rPr>
          <w:rFonts w:ascii="Arial" w:hAnsi="Arial"/>
          <w:i/>
        </w:rPr>
      </w:pPr>
      <w:r w:rsidRPr="00FC7EF4">
        <w:rPr>
          <w:rFonts w:ascii="Arial" w:hAnsi="Arial"/>
          <w:i/>
        </w:rPr>
        <w:t xml:space="preserve">Le candidat précise : </w:t>
      </w:r>
    </w:p>
    <w:p w14:paraId="6B3F2486" w14:textId="77777777" w:rsidR="00FC7EF4" w:rsidRPr="00FC7EF4" w:rsidRDefault="00FC7EF4" w:rsidP="00FC7EF4">
      <w:pPr>
        <w:pStyle w:val="Paragraphedeliste"/>
        <w:numPr>
          <w:ilvl w:val="0"/>
          <w:numId w:val="36"/>
        </w:numPr>
        <w:rPr>
          <w:rFonts w:ascii="Arial" w:hAnsi="Arial"/>
          <w:i/>
        </w:rPr>
      </w:pPr>
      <w:r w:rsidRPr="00FC7EF4">
        <w:rPr>
          <w:rFonts w:ascii="Arial" w:hAnsi="Arial"/>
          <w:i/>
        </w:rPr>
        <w:t xml:space="preserve">Sa compréhension du contexte de la demande, des rôles des différents partenaires et acteurs du Programme, des spécificités du public. </w:t>
      </w:r>
    </w:p>
    <w:p w14:paraId="0C412410" w14:textId="77777777" w:rsidR="00FC7EF4" w:rsidRPr="00FC7EF4" w:rsidRDefault="00FC7EF4" w:rsidP="00FC7EF4">
      <w:pPr>
        <w:pStyle w:val="Paragraphedeliste"/>
        <w:numPr>
          <w:ilvl w:val="0"/>
          <w:numId w:val="36"/>
        </w:numPr>
        <w:rPr>
          <w:rFonts w:ascii="Arial" w:hAnsi="Arial"/>
          <w:i/>
        </w:rPr>
      </w:pPr>
      <w:r w:rsidRPr="00FC7EF4">
        <w:rPr>
          <w:rFonts w:ascii="Arial" w:hAnsi="Arial"/>
          <w:i/>
        </w:rPr>
        <w:t xml:space="preserve">Sa capacité à proposer une offre construite en bonne articulation avec l’ensemble des dispositifs du Programme, cohérente avec ses enjeux et la déclinaison dans le temps. </w:t>
      </w:r>
    </w:p>
    <w:p w14:paraId="5EA33141" w14:textId="77777777" w:rsidR="00FC7EF4" w:rsidRPr="00FC7EF4" w:rsidRDefault="00FC7EF4" w:rsidP="00FC7EF4">
      <w:pPr>
        <w:pStyle w:val="Paragraphedeliste"/>
        <w:numPr>
          <w:ilvl w:val="0"/>
          <w:numId w:val="36"/>
        </w:numPr>
        <w:rPr>
          <w:rFonts w:ascii="Arial" w:hAnsi="Arial"/>
          <w:i/>
        </w:rPr>
      </w:pPr>
      <w:r w:rsidRPr="00FC7EF4">
        <w:rPr>
          <w:rFonts w:ascii="Arial" w:hAnsi="Arial"/>
          <w:i/>
        </w:rPr>
        <w:t>La pertinence des contenus proposés.</w:t>
      </w:r>
    </w:p>
    <w:p w14:paraId="272D6172" w14:textId="47F6C11C" w:rsidR="00FC7EF4" w:rsidRPr="007043AC" w:rsidRDefault="0036063E" w:rsidP="001C4780">
      <w:pPr>
        <w:pStyle w:val="Titre2"/>
        <w:rPr>
          <w:rFonts w:cs="Arial"/>
        </w:rPr>
      </w:pPr>
      <w:r>
        <w:t>Ingénierie et m</w:t>
      </w:r>
      <w:r w:rsidR="00D10CCC" w:rsidRPr="002C7F97">
        <w:t>éthod</w:t>
      </w:r>
      <w:r w:rsidR="00D10CCC">
        <w:t>e</w:t>
      </w:r>
      <w:r>
        <w:t>s</w:t>
      </w:r>
      <w:r w:rsidR="00D10CCC" w:rsidRPr="002C7F97">
        <w:t xml:space="preserve"> pédagogique</w:t>
      </w:r>
      <w:r>
        <w:t>s</w:t>
      </w:r>
      <w:r w:rsidR="00D10CCC">
        <w:rPr>
          <w:rFonts w:cs="Arial"/>
        </w:rPr>
        <w:t xml:space="preserve"> </w:t>
      </w:r>
      <w:r w:rsidR="00FC7EF4">
        <w:rPr>
          <w:rFonts w:cs="Arial"/>
        </w:rPr>
        <w:t>(</w:t>
      </w:r>
      <w:r w:rsidR="00D10CCC">
        <w:rPr>
          <w:rFonts w:cs="Arial"/>
        </w:rPr>
        <w:t>20</w:t>
      </w:r>
      <w:r w:rsidR="00FC7EF4">
        <w:rPr>
          <w:rFonts w:cs="Arial"/>
        </w:rPr>
        <w:t xml:space="preserve"> points)</w:t>
      </w:r>
    </w:p>
    <w:p w14:paraId="56C3B72F" w14:textId="77777777" w:rsidR="00D10CCC" w:rsidRPr="00D10CCC" w:rsidRDefault="00D10CCC" w:rsidP="00D10CCC">
      <w:pPr>
        <w:rPr>
          <w:rFonts w:ascii="Arial" w:hAnsi="Arial"/>
          <w:i/>
        </w:rPr>
      </w:pPr>
      <w:r w:rsidRPr="00D10CCC">
        <w:rPr>
          <w:rFonts w:ascii="Arial" w:hAnsi="Arial"/>
          <w:i/>
        </w:rPr>
        <w:t>Le candidat décrit :</w:t>
      </w:r>
    </w:p>
    <w:p w14:paraId="0E602AA7" w14:textId="77777777" w:rsidR="00D10CCC" w:rsidRPr="00D10CCC" w:rsidRDefault="00D10CCC" w:rsidP="00D10CCC">
      <w:pPr>
        <w:pStyle w:val="Paragraphedeliste"/>
        <w:numPr>
          <w:ilvl w:val="0"/>
          <w:numId w:val="36"/>
        </w:numPr>
        <w:rPr>
          <w:rFonts w:ascii="Arial" w:hAnsi="Arial"/>
          <w:i/>
        </w:rPr>
      </w:pPr>
      <w:r w:rsidRPr="00D10CCC">
        <w:rPr>
          <w:rFonts w:ascii="Arial" w:hAnsi="Arial"/>
          <w:i/>
        </w:rPr>
        <w:t>La structuration du programme (progressivité, cohérence des séquences)</w:t>
      </w:r>
    </w:p>
    <w:p w14:paraId="1A5110C0" w14:textId="74005A57" w:rsidR="00D10CCC" w:rsidRPr="00D10CCC" w:rsidRDefault="00D10CCC" w:rsidP="00D10CCC">
      <w:pPr>
        <w:pStyle w:val="Paragraphedeliste"/>
        <w:numPr>
          <w:ilvl w:val="0"/>
          <w:numId w:val="36"/>
        </w:numPr>
        <w:rPr>
          <w:rFonts w:ascii="Arial" w:hAnsi="Arial"/>
          <w:i/>
        </w:rPr>
      </w:pPr>
      <w:r>
        <w:rPr>
          <w:rFonts w:ascii="Arial" w:hAnsi="Arial"/>
          <w:i/>
        </w:rPr>
        <w:t>L</w:t>
      </w:r>
      <w:r w:rsidRPr="00D10CCC">
        <w:rPr>
          <w:rFonts w:ascii="Arial" w:hAnsi="Arial"/>
          <w:i/>
        </w:rPr>
        <w:t xml:space="preserve">es objectifs pédagogiques </w:t>
      </w:r>
    </w:p>
    <w:p w14:paraId="32FC658D" w14:textId="4BAA5D39" w:rsidR="00D10CCC" w:rsidRPr="00D10CCC" w:rsidRDefault="00D10CCC" w:rsidP="00D10CCC">
      <w:pPr>
        <w:pStyle w:val="Paragraphedeliste"/>
        <w:numPr>
          <w:ilvl w:val="0"/>
          <w:numId w:val="36"/>
        </w:numPr>
        <w:rPr>
          <w:rFonts w:ascii="Arial" w:hAnsi="Arial"/>
          <w:i/>
        </w:rPr>
      </w:pPr>
      <w:r>
        <w:rPr>
          <w:rFonts w:ascii="Arial" w:hAnsi="Arial"/>
          <w:i/>
        </w:rPr>
        <w:t>L</w:t>
      </w:r>
      <w:r w:rsidRPr="00D10CCC">
        <w:rPr>
          <w:rFonts w:ascii="Arial" w:hAnsi="Arial"/>
          <w:i/>
        </w:rPr>
        <w:t>a diversité et l’adaptation des méthodes à des configurations variées (plénières de 50 sur les 3 modules et 100 sur la journée de regroupement) et aux différents objectifs pédagogiques visés (Adaptation des modalités pédagogiques et méthodes au public cible)</w:t>
      </w:r>
    </w:p>
    <w:p w14:paraId="17D096DC" w14:textId="3413A409" w:rsidR="00D10CCC" w:rsidRPr="00D10CCC" w:rsidRDefault="00D10CCC" w:rsidP="00D10CCC">
      <w:pPr>
        <w:pStyle w:val="Paragraphedeliste"/>
        <w:numPr>
          <w:ilvl w:val="0"/>
          <w:numId w:val="36"/>
        </w:numPr>
        <w:rPr>
          <w:rFonts w:ascii="Arial" w:hAnsi="Arial"/>
          <w:i/>
        </w:rPr>
      </w:pPr>
      <w:r>
        <w:rPr>
          <w:rFonts w:ascii="Arial" w:hAnsi="Arial"/>
          <w:i/>
        </w:rPr>
        <w:t>L</w:t>
      </w:r>
      <w:r w:rsidRPr="00D10CCC">
        <w:rPr>
          <w:rFonts w:ascii="Arial" w:hAnsi="Arial"/>
          <w:i/>
        </w:rPr>
        <w:t xml:space="preserve">’articulation entre théorie et mises en pratique </w:t>
      </w:r>
    </w:p>
    <w:p w14:paraId="38383816" w14:textId="4B3FA3DA" w:rsidR="00D10CCC" w:rsidRPr="00D10CCC" w:rsidRDefault="00D10CCC" w:rsidP="00D10CCC">
      <w:pPr>
        <w:pStyle w:val="Paragraphedeliste"/>
        <w:numPr>
          <w:ilvl w:val="0"/>
          <w:numId w:val="36"/>
        </w:numPr>
        <w:rPr>
          <w:rFonts w:ascii="Arial" w:hAnsi="Arial"/>
          <w:i/>
        </w:rPr>
      </w:pPr>
      <w:r>
        <w:rPr>
          <w:rFonts w:ascii="Arial" w:hAnsi="Arial"/>
          <w:i/>
        </w:rPr>
        <w:t>L</w:t>
      </w:r>
      <w:r w:rsidRPr="00D10CCC">
        <w:rPr>
          <w:rFonts w:ascii="Arial" w:hAnsi="Arial"/>
          <w:i/>
        </w:rPr>
        <w:t xml:space="preserve">es livrables associés : mallettes pédagogiques, outils en ligne, documentation des sujets. </w:t>
      </w:r>
    </w:p>
    <w:p w14:paraId="5FCC6661" w14:textId="68D48040" w:rsidR="00D10CCC" w:rsidRPr="00D10CCC" w:rsidRDefault="00D10CCC" w:rsidP="00D10CCC">
      <w:pPr>
        <w:pStyle w:val="Paragraphedeliste"/>
        <w:numPr>
          <w:ilvl w:val="0"/>
          <w:numId w:val="36"/>
        </w:numPr>
        <w:rPr>
          <w:rFonts w:ascii="Arial" w:hAnsi="Arial"/>
          <w:i/>
        </w:rPr>
      </w:pPr>
      <w:r>
        <w:rPr>
          <w:rFonts w:ascii="Arial" w:hAnsi="Arial"/>
          <w:i/>
        </w:rPr>
        <w:t>L</w:t>
      </w:r>
      <w:r w:rsidRPr="00D10CCC">
        <w:rPr>
          <w:rFonts w:ascii="Arial" w:hAnsi="Arial"/>
          <w:i/>
        </w:rPr>
        <w:t>es dispositifs d’évaluation des acquis</w:t>
      </w:r>
    </w:p>
    <w:p w14:paraId="4EFA0ECA" w14:textId="77777777" w:rsidR="00D10CCC" w:rsidRPr="00D10CCC" w:rsidRDefault="00D10CCC" w:rsidP="00D10CCC">
      <w:pPr>
        <w:pStyle w:val="Paragraphedeliste"/>
        <w:rPr>
          <w:rFonts w:ascii="Arial" w:hAnsi="Arial"/>
          <w:i/>
        </w:rPr>
      </w:pPr>
    </w:p>
    <w:p w14:paraId="72748CD3" w14:textId="77777777" w:rsidR="00D10CCC" w:rsidRDefault="00D10CCC" w:rsidP="00FC7EF4">
      <w:pPr>
        <w:rPr>
          <w:rFonts w:ascii="Arial" w:hAnsi="Arial"/>
          <w:b/>
          <w:bCs/>
          <w:i/>
        </w:rPr>
      </w:pPr>
    </w:p>
    <w:p w14:paraId="7253E7BD" w14:textId="77777777" w:rsidR="00D10CCC" w:rsidRDefault="00D10CCC" w:rsidP="00FC7EF4">
      <w:pPr>
        <w:rPr>
          <w:rFonts w:ascii="Arial" w:hAnsi="Arial"/>
          <w:b/>
          <w:bCs/>
          <w:i/>
        </w:rPr>
      </w:pPr>
    </w:p>
    <w:p w14:paraId="2A29D4A3" w14:textId="77777777" w:rsidR="00D10CCC" w:rsidRDefault="00D10CCC" w:rsidP="00FC7EF4">
      <w:pPr>
        <w:rPr>
          <w:rFonts w:ascii="Arial" w:hAnsi="Arial"/>
          <w:b/>
          <w:bCs/>
          <w:i/>
        </w:rPr>
      </w:pPr>
    </w:p>
    <w:p w14:paraId="25B929B4" w14:textId="77777777" w:rsidR="00D10CCC" w:rsidRDefault="00D10CCC" w:rsidP="00FC7EF4">
      <w:pPr>
        <w:rPr>
          <w:rFonts w:ascii="Arial" w:hAnsi="Arial"/>
          <w:b/>
          <w:bCs/>
          <w:i/>
        </w:rPr>
      </w:pPr>
    </w:p>
    <w:p w14:paraId="05FA4A8D" w14:textId="77777777" w:rsidR="001C4780" w:rsidRPr="001C4780" w:rsidRDefault="004131F9" w:rsidP="001C4780">
      <w:pPr>
        <w:pStyle w:val="Titre2"/>
        <w:rPr>
          <w:i/>
        </w:rPr>
      </w:pPr>
      <w:r>
        <w:t xml:space="preserve">Expérience, qualification, </w:t>
      </w:r>
      <w:r w:rsidR="001C4780">
        <w:t xml:space="preserve">(15 points) </w:t>
      </w:r>
    </w:p>
    <w:p w14:paraId="1A6A961C" w14:textId="5F3EC437" w:rsidR="00D10CCC" w:rsidRPr="001C4780" w:rsidRDefault="00D10CCC" w:rsidP="001C4780">
      <w:pPr>
        <w:rPr>
          <w:rFonts w:ascii="Arial" w:hAnsi="Arial"/>
          <w:i/>
        </w:rPr>
      </w:pPr>
      <w:r w:rsidRPr="001C4780">
        <w:rPr>
          <w:rFonts w:ascii="Arial" w:hAnsi="Arial"/>
          <w:i/>
        </w:rPr>
        <w:t>Le candidat démontre :</w:t>
      </w:r>
    </w:p>
    <w:p w14:paraId="060D6AC5" w14:textId="6BCD7095" w:rsidR="00D10CCC" w:rsidRPr="00D10CCC" w:rsidRDefault="00D10CCC" w:rsidP="00D10CCC">
      <w:pPr>
        <w:pStyle w:val="Paragraphedeliste"/>
        <w:numPr>
          <w:ilvl w:val="0"/>
          <w:numId w:val="36"/>
        </w:numPr>
        <w:rPr>
          <w:rFonts w:ascii="Arial" w:hAnsi="Arial"/>
          <w:i/>
        </w:rPr>
      </w:pPr>
      <w:r w:rsidRPr="00D10CCC">
        <w:rPr>
          <w:rFonts w:ascii="Arial" w:hAnsi="Arial"/>
          <w:i/>
        </w:rPr>
        <w:t>L’expertise et l’expérience des intervenants en matière d’accompagnement de d’animation de public de haut niveau, de collectifs féminins, d’accompagnement à l’évolution professionnelle</w:t>
      </w:r>
      <w:r w:rsidR="0036063E">
        <w:rPr>
          <w:rFonts w:ascii="Arial" w:hAnsi="Arial"/>
          <w:i/>
        </w:rPr>
        <w:t xml:space="preserve"> (cv en annexe intégrant les qualifications et références pertinentes)</w:t>
      </w:r>
      <w:r w:rsidRPr="00D10CCC">
        <w:rPr>
          <w:rFonts w:ascii="Arial" w:hAnsi="Arial"/>
          <w:i/>
        </w:rPr>
        <w:t xml:space="preserve">. </w:t>
      </w:r>
    </w:p>
    <w:p w14:paraId="49054B1A" w14:textId="69896C70" w:rsidR="00D243B4" w:rsidRDefault="00D10CCC" w:rsidP="0036063E">
      <w:pPr>
        <w:pStyle w:val="Paragraphedeliste"/>
        <w:numPr>
          <w:ilvl w:val="0"/>
          <w:numId w:val="36"/>
        </w:numPr>
        <w:rPr>
          <w:rFonts w:ascii="Arial" w:hAnsi="Arial"/>
          <w:i/>
        </w:rPr>
      </w:pPr>
      <w:r w:rsidRPr="00D10CCC">
        <w:rPr>
          <w:rFonts w:ascii="Arial" w:hAnsi="Arial"/>
          <w:i/>
        </w:rPr>
        <w:t>Sa compréhension et sa connaissance des spécificités des profils et parcours professionnels des cadres supérieurs de la fonction publique.</w:t>
      </w:r>
    </w:p>
    <w:p w14:paraId="5700904A" w14:textId="2759DCE1" w:rsidR="001C4780" w:rsidRPr="007043AC" w:rsidRDefault="001C4780" w:rsidP="001C4780">
      <w:pPr>
        <w:pStyle w:val="Titre2"/>
      </w:pPr>
      <w:r>
        <w:t>R</w:t>
      </w:r>
      <w:r>
        <w:t>éférences et capacité (1</w:t>
      </w:r>
      <w:r>
        <w:t>0</w:t>
      </w:r>
      <w:r>
        <w:t xml:space="preserve"> points)</w:t>
      </w:r>
    </w:p>
    <w:p w14:paraId="50720BBD" w14:textId="77777777" w:rsidR="001C4780" w:rsidRPr="004131F9" w:rsidRDefault="001C4780" w:rsidP="001C4780">
      <w:pPr>
        <w:rPr>
          <w:rFonts w:ascii="Arial" w:hAnsi="Arial"/>
          <w:i/>
        </w:rPr>
      </w:pPr>
      <w:r>
        <w:rPr>
          <w:rFonts w:ascii="Arial" w:hAnsi="Arial"/>
          <w:i/>
        </w:rPr>
        <w:t>Le candidat présentera 3 à 5 références récentes et pertinentes. Il décrira également les moyens humains et pertinents.</w:t>
      </w:r>
    </w:p>
    <w:p w14:paraId="4E1E24FD" w14:textId="77777777" w:rsidR="001C4780" w:rsidRPr="001C4780" w:rsidRDefault="001C4780" w:rsidP="001C4780"/>
    <w:p w14:paraId="74C5A344" w14:textId="2EBE218D" w:rsidR="00533FD6" w:rsidRPr="007043AC" w:rsidRDefault="0036063E" w:rsidP="001C4780">
      <w:pPr>
        <w:pStyle w:val="Titre2"/>
      </w:pPr>
      <w:r>
        <w:t>Pertinence de l’organisation logistique proposée, des modalités de pilotage et de suivi de la prestation, (O</w:t>
      </w:r>
      <w:r w:rsidRPr="001A454A">
        <w:t>rganisation et suivi)</w:t>
      </w:r>
      <w:r w:rsidR="007B4FAC">
        <w:t xml:space="preserve"> (</w:t>
      </w:r>
      <w:r>
        <w:t>10</w:t>
      </w:r>
      <w:r w:rsidR="007B4FAC">
        <w:t xml:space="preserve"> points)</w:t>
      </w:r>
    </w:p>
    <w:p w14:paraId="4DC035FE" w14:textId="197F633B" w:rsidR="00D243B4" w:rsidRDefault="0036063E" w:rsidP="005A6E04">
      <w:pPr>
        <w:rPr>
          <w:rFonts w:ascii="Arial" w:hAnsi="Arial"/>
          <w:i/>
        </w:rPr>
      </w:pPr>
      <w:r w:rsidRPr="0036063E">
        <w:rPr>
          <w:rFonts w:ascii="Arial" w:hAnsi="Arial"/>
          <w:i/>
        </w:rPr>
        <w:t>Le candidat précise les modalités d’organisation et de suivi des prestations dans les aspects pédagogiques et logistiques ainsi que celles de coordination avec les différents acteurs.</w:t>
      </w:r>
    </w:p>
    <w:p w14:paraId="7CC08F33" w14:textId="77777777" w:rsidR="0036063E" w:rsidRPr="0036063E" w:rsidRDefault="0036063E" w:rsidP="00D243B4">
      <w:pPr>
        <w:rPr>
          <w:rFonts w:ascii="Arial" w:hAnsi="Arial"/>
          <w:i/>
        </w:rPr>
      </w:pPr>
    </w:p>
    <w:p w14:paraId="45F6D133" w14:textId="77777777" w:rsidR="00FF2840" w:rsidRPr="007043AC" w:rsidRDefault="00FF2840" w:rsidP="005A6E04">
      <w:pPr>
        <w:rPr>
          <w:rFonts w:ascii="Arial" w:hAnsi="Arial"/>
        </w:rPr>
      </w:pPr>
    </w:p>
    <w:p w14:paraId="28C464B3" w14:textId="77777777" w:rsidR="00FF2840" w:rsidRPr="007043AC" w:rsidRDefault="00FF2840" w:rsidP="005A6E04">
      <w:pPr>
        <w:rPr>
          <w:rFonts w:ascii="Arial" w:hAnsi="Arial"/>
        </w:rPr>
      </w:pPr>
    </w:p>
    <w:p w14:paraId="4CDA84AB" w14:textId="77777777" w:rsidR="0016747F" w:rsidRPr="007043AC" w:rsidRDefault="0016747F" w:rsidP="00533FD6">
      <w:pPr>
        <w:rPr>
          <w:rFonts w:ascii="Arial" w:hAnsi="Arial"/>
        </w:rPr>
      </w:pPr>
    </w:p>
    <w:p w14:paraId="524F06FE" w14:textId="77777777" w:rsidR="00FF2840" w:rsidRPr="007043AC" w:rsidRDefault="00FF2840" w:rsidP="00533FD6">
      <w:pPr>
        <w:rPr>
          <w:rFonts w:ascii="Arial" w:hAnsi="Arial"/>
        </w:rPr>
      </w:pPr>
    </w:p>
    <w:p w14:paraId="3B6584A2" w14:textId="3D3C5C3D" w:rsidR="00DB4872" w:rsidRPr="005B3BCA" w:rsidRDefault="00DB4872" w:rsidP="00533FD6">
      <w:pPr>
        <w:rPr>
          <w:rFonts w:ascii="Arial" w:hAnsi="Arial"/>
          <w:szCs w:val="22"/>
        </w:rPr>
      </w:pPr>
    </w:p>
    <w:sectPr w:rsidR="00DB4872" w:rsidRPr="005B3BCA" w:rsidSect="002F7D73">
      <w:footerReference w:type="default" r:id="rId8"/>
      <w:headerReference w:type="first" r:id="rId9"/>
      <w:footerReference w:type="first" r:id="rId10"/>
      <w:pgSz w:w="11906" w:h="16838"/>
      <w:pgMar w:top="709" w:right="1080" w:bottom="993" w:left="1080" w:header="709" w:footer="494" w:gutter="0"/>
      <w:cols w:space="70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7AA1B" w14:textId="77777777" w:rsidR="00871DE8" w:rsidRDefault="00871DE8">
      <w:r>
        <w:separator/>
      </w:r>
    </w:p>
    <w:p w14:paraId="3605973D" w14:textId="77777777" w:rsidR="00871DE8" w:rsidRDefault="00871DE8"/>
  </w:endnote>
  <w:endnote w:type="continuationSeparator" w:id="0">
    <w:p w14:paraId="69A82627" w14:textId="77777777" w:rsidR="00871DE8" w:rsidRDefault="00871DE8">
      <w:r>
        <w:continuationSeparator/>
      </w:r>
    </w:p>
    <w:p w14:paraId="72CC956F" w14:textId="77777777" w:rsidR="00871DE8" w:rsidRDefault="00871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83F28" w14:textId="7E6470AC" w:rsidR="00882CB2" w:rsidRPr="002F7D73" w:rsidRDefault="00FC7EF4" w:rsidP="00CF0BD9">
    <w:pPr>
      <w:tabs>
        <w:tab w:val="right" w:pos="9638"/>
      </w:tabs>
      <w:rPr>
        <w:rFonts w:ascii="Arial" w:hAnsi="Arial"/>
        <w:sz w:val="16"/>
        <w:szCs w:val="16"/>
      </w:rPr>
    </w:pPr>
    <w:r>
      <w:rPr>
        <w:rFonts w:ascii="Arial" w:hAnsi="Arial"/>
        <w:sz w:val="16"/>
        <w:szCs w:val="16"/>
      </w:rPr>
      <w:t>CRT</w:t>
    </w:r>
    <w:r w:rsidRPr="003925CF">
      <w:rPr>
        <w:rFonts w:ascii="Arial" w:hAnsi="Arial"/>
        <w:sz w:val="16"/>
        <w:szCs w:val="16"/>
      </w:rPr>
      <w:t xml:space="preserve"> PA_</w:t>
    </w:r>
    <w:r>
      <w:rPr>
        <w:rFonts w:ascii="Arial" w:hAnsi="Arial"/>
        <w:sz w:val="16"/>
        <w:szCs w:val="16"/>
      </w:rPr>
      <w:t>2026-028</w:t>
    </w:r>
    <w:r w:rsidRPr="003925CF">
      <w:rPr>
        <w:rFonts w:ascii="Arial" w:hAnsi="Arial"/>
        <w:sz w:val="16"/>
        <w:szCs w:val="16"/>
      </w:rPr>
      <w:t xml:space="preserve"> : </w:t>
    </w:r>
    <w:r w:rsidRPr="00FC7EF4">
      <w:rPr>
        <w:rFonts w:ascii="Arial" w:hAnsi="Arial"/>
        <w:sz w:val="16"/>
        <w:szCs w:val="16"/>
      </w:rPr>
      <w:t>Conception, réalisation et animation d’un coaching collectif d’un programme dénommé « Talentueuses », à destination d</w:t>
    </w:r>
    <w:r w:rsidR="00B46256">
      <w:rPr>
        <w:rFonts w:ascii="Arial" w:hAnsi="Arial"/>
        <w:sz w:val="16"/>
        <w:szCs w:val="16"/>
      </w:rPr>
      <w:t>’environ</w:t>
    </w:r>
    <w:r w:rsidRPr="00FC7EF4">
      <w:rPr>
        <w:rFonts w:ascii="Arial" w:hAnsi="Arial"/>
        <w:sz w:val="16"/>
        <w:szCs w:val="16"/>
      </w:rPr>
      <w:t xml:space="preserve"> 100 femmes exerçant dans la haute fonction publique</w:t>
    </w:r>
    <w:r w:rsidR="00882CB2" w:rsidRPr="002F7D73">
      <w:rPr>
        <w:rFonts w:ascii="Arial" w:hAnsi="Arial"/>
        <w:sz w:val="16"/>
        <w:szCs w:val="16"/>
      </w:rPr>
      <w:tab/>
    </w:r>
    <w:r w:rsidR="00882CB2" w:rsidRPr="00457CCB">
      <w:rPr>
        <w:rFonts w:cs="Times New Roman"/>
        <w:bCs/>
        <w:sz w:val="16"/>
        <w:szCs w:val="16"/>
      </w:rPr>
      <w:t xml:space="preserve">page </w:t>
    </w:r>
    <w:r w:rsidR="00882CB2" w:rsidRPr="00457CCB">
      <w:rPr>
        <w:rFonts w:cs="Times New Roman"/>
        <w:bCs/>
        <w:sz w:val="16"/>
        <w:szCs w:val="16"/>
      </w:rPr>
      <w:fldChar w:fldCharType="begin"/>
    </w:r>
    <w:r w:rsidR="00882CB2" w:rsidRPr="00457CCB">
      <w:rPr>
        <w:rFonts w:cs="Times New Roman"/>
        <w:bCs/>
        <w:sz w:val="16"/>
        <w:szCs w:val="16"/>
      </w:rPr>
      <w:instrText xml:space="preserve"> PAGE </w:instrText>
    </w:r>
    <w:r w:rsidR="00882CB2" w:rsidRPr="00457CCB">
      <w:rPr>
        <w:rFonts w:cs="Times New Roman"/>
        <w:bCs/>
        <w:sz w:val="16"/>
        <w:szCs w:val="16"/>
      </w:rPr>
      <w:fldChar w:fldCharType="separate"/>
    </w:r>
    <w:r w:rsidR="00C8406C">
      <w:rPr>
        <w:rFonts w:cs="Times New Roman"/>
        <w:bCs/>
        <w:noProof/>
        <w:sz w:val="16"/>
        <w:szCs w:val="16"/>
      </w:rPr>
      <w:t>4</w:t>
    </w:r>
    <w:r w:rsidR="00882CB2" w:rsidRPr="00457CCB">
      <w:rPr>
        <w:rFonts w:cs="Times New Roman"/>
        <w:bCs/>
        <w:sz w:val="16"/>
        <w:szCs w:val="16"/>
      </w:rPr>
      <w:fldChar w:fldCharType="end"/>
    </w:r>
    <w:r w:rsidR="00882CB2" w:rsidRPr="00457CCB">
      <w:rPr>
        <w:rFonts w:cs="Times New Roman"/>
        <w:bCs/>
        <w:sz w:val="16"/>
        <w:szCs w:val="16"/>
      </w:rPr>
      <w:t>/</w:t>
    </w:r>
    <w:r w:rsidR="00882CB2" w:rsidRPr="00457CCB">
      <w:rPr>
        <w:rFonts w:cs="Times New Roman"/>
        <w:bCs/>
        <w:sz w:val="16"/>
        <w:szCs w:val="16"/>
      </w:rPr>
      <w:fldChar w:fldCharType="begin"/>
    </w:r>
    <w:r w:rsidR="00882CB2" w:rsidRPr="00457CCB">
      <w:rPr>
        <w:rFonts w:cs="Times New Roman"/>
        <w:bCs/>
        <w:sz w:val="16"/>
        <w:szCs w:val="16"/>
      </w:rPr>
      <w:instrText xml:space="preserve"> NUMPAGES \*Arabic </w:instrText>
    </w:r>
    <w:r w:rsidR="00882CB2" w:rsidRPr="00457CCB">
      <w:rPr>
        <w:rFonts w:cs="Times New Roman"/>
        <w:bCs/>
        <w:sz w:val="16"/>
        <w:szCs w:val="16"/>
      </w:rPr>
      <w:fldChar w:fldCharType="separate"/>
    </w:r>
    <w:r w:rsidR="00C8406C">
      <w:rPr>
        <w:rFonts w:cs="Times New Roman"/>
        <w:bCs/>
        <w:noProof/>
        <w:sz w:val="16"/>
        <w:szCs w:val="16"/>
      </w:rPr>
      <w:t>4</w:t>
    </w:r>
    <w:r w:rsidR="00882CB2" w:rsidRPr="00457CCB">
      <w:rPr>
        <w:rFonts w:cs="Times New Roman"/>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09CDA" w14:textId="2B3F367B" w:rsidR="002F7D73" w:rsidRPr="002F7D73" w:rsidRDefault="00964736" w:rsidP="00457CCB">
    <w:pPr>
      <w:tabs>
        <w:tab w:val="right" w:pos="9638"/>
      </w:tabs>
      <w:rPr>
        <w:rFonts w:ascii="Arial" w:hAnsi="Arial"/>
        <w:sz w:val="16"/>
        <w:szCs w:val="16"/>
      </w:rPr>
    </w:pPr>
    <w:r>
      <w:rPr>
        <w:rFonts w:ascii="Arial" w:hAnsi="Arial"/>
        <w:sz w:val="16"/>
        <w:szCs w:val="16"/>
      </w:rPr>
      <w:t>CRT</w:t>
    </w:r>
    <w:r w:rsidR="003925CF" w:rsidRPr="003925CF">
      <w:rPr>
        <w:rFonts w:ascii="Arial" w:hAnsi="Arial"/>
        <w:sz w:val="16"/>
        <w:szCs w:val="16"/>
      </w:rPr>
      <w:t xml:space="preserve"> PA_</w:t>
    </w:r>
    <w:r w:rsidR="0011615C">
      <w:rPr>
        <w:rFonts w:ascii="Arial" w:hAnsi="Arial"/>
        <w:sz w:val="16"/>
        <w:szCs w:val="16"/>
      </w:rPr>
      <w:t>2026-0</w:t>
    </w:r>
    <w:r w:rsidR="00FC7EF4">
      <w:rPr>
        <w:rFonts w:ascii="Arial" w:hAnsi="Arial"/>
        <w:sz w:val="16"/>
        <w:szCs w:val="16"/>
      </w:rPr>
      <w:t>28</w:t>
    </w:r>
    <w:r w:rsidR="003925CF" w:rsidRPr="003925CF">
      <w:rPr>
        <w:rFonts w:ascii="Arial" w:hAnsi="Arial"/>
        <w:sz w:val="16"/>
        <w:szCs w:val="16"/>
      </w:rPr>
      <w:t xml:space="preserve"> : </w:t>
    </w:r>
    <w:r w:rsidR="00FC7EF4" w:rsidRPr="00FC7EF4">
      <w:rPr>
        <w:rFonts w:ascii="Arial" w:hAnsi="Arial"/>
        <w:sz w:val="16"/>
        <w:szCs w:val="16"/>
      </w:rPr>
      <w:t>Conception, réalisation et animation d’un coaching collectif d’un programme dénommé « Talentueuses », à destination d</w:t>
    </w:r>
    <w:r w:rsidR="00B46256">
      <w:rPr>
        <w:rFonts w:ascii="Arial" w:hAnsi="Arial"/>
        <w:sz w:val="16"/>
        <w:szCs w:val="16"/>
      </w:rPr>
      <w:t>’environ</w:t>
    </w:r>
    <w:r w:rsidR="00FC7EF4" w:rsidRPr="00FC7EF4">
      <w:rPr>
        <w:rFonts w:ascii="Arial" w:hAnsi="Arial"/>
        <w:sz w:val="16"/>
        <w:szCs w:val="16"/>
      </w:rPr>
      <w:t xml:space="preserve"> 100 femmes exerçant dans la haute fonction publique.</w:t>
    </w:r>
    <w:r w:rsidR="002F7D73" w:rsidRPr="002F7D73">
      <w:rPr>
        <w:rFonts w:ascii="Arial" w:hAnsi="Arial"/>
        <w:sz w:val="16"/>
        <w:szCs w:val="16"/>
      </w:rPr>
      <w:tab/>
    </w:r>
    <w:proofErr w:type="gramStart"/>
    <w:r w:rsidR="002F7D73" w:rsidRPr="00457CCB">
      <w:rPr>
        <w:rFonts w:cs="Times New Roman"/>
        <w:bCs/>
        <w:sz w:val="16"/>
        <w:szCs w:val="16"/>
      </w:rPr>
      <w:t>page</w:t>
    </w:r>
    <w:proofErr w:type="gramEnd"/>
    <w:r w:rsidR="002F7D73" w:rsidRPr="00457CCB">
      <w:rPr>
        <w:rFonts w:cs="Times New Roman"/>
        <w:bCs/>
        <w:sz w:val="16"/>
        <w:szCs w:val="16"/>
      </w:rPr>
      <w:t xml:space="preserve"> </w:t>
    </w:r>
    <w:r w:rsidR="002F7D73" w:rsidRPr="00457CCB">
      <w:rPr>
        <w:rFonts w:cs="Times New Roman"/>
        <w:bCs/>
        <w:sz w:val="16"/>
        <w:szCs w:val="16"/>
      </w:rPr>
      <w:fldChar w:fldCharType="begin"/>
    </w:r>
    <w:r w:rsidR="002F7D73" w:rsidRPr="00457CCB">
      <w:rPr>
        <w:rFonts w:cs="Times New Roman"/>
        <w:bCs/>
        <w:sz w:val="16"/>
        <w:szCs w:val="16"/>
      </w:rPr>
      <w:instrText xml:space="preserve"> PAGE </w:instrText>
    </w:r>
    <w:r w:rsidR="002F7D73" w:rsidRPr="00457CCB">
      <w:rPr>
        <w:rFonts w:cs="Times New Roman"/>
        <w:bCs/>
        <w:sz w:val="16"/>
        <w:szCs w:val="16"/>
      </w:rPr>
      <w:fldChar w:fldCharType="separate"/>
    </w:r>
    <w:r w:rsidR="00C8406C">
      <w:rPr>
        <w:rFonts w:cs="Times New Roman"/>
        <w:bCs/>
        <w:noProof/>
        <w:sz w:val="16"/>
        <w:szCs w:val="16"/>
      </w:rPr>
      <w:t>1</w:t>
    </w:r>
    <w:r w:rsidR="002F7D73" w:rsidRPr="00457CCB">
      <w:rPr>
        <w:rFonts w:cs="Times New Roman"/>
        <w:bCs/>
        <w:sz w:val="16"/>
        <w:szCs w:val="16"/>
      </w:rPr>
      <w:fldChar w:fldCharType="end"/>
    </w:r>
    <w:r w:rsidR="002F7D73" w:rsidRPr="00457CCB">
      <w:rPr>
        <w:rFonts w:cs="Times New Roman"/>
        <w:bCs/>
        <w:sz w:val="16"/>
        <w:szCs w:val="16"/>
      </w:rPr>
      <w:t>/</w:t>
    </w:r>
    <w:r w:rsidR="002F7D73" w:rsidRPr="00457CCB">
      <w:rPr>
        <w:rFonts w:cs="Times New Roman"/>
        <w:bCs/>
        <w:sz w:val="16"/>
        <w:szCs w:val="16"/>
      </w:rPr>
      <w:fldChar w:fldCharType="begin"/>
    </w:r>
    <w:r w:rsidR="002F7D73" w:rsidRPr="00457CCB">
      <w:rPr>
        <w:rFonts w:cs="Times New Roman"/>
        <w:bCs/>
        <w:sz w:val="16"/>
        <w:szCs w:val="16"/>
      </w:rPr>
      <w:instrText xml:space="preserve"> NUMPAGES \*Arabic </w:instrText>
    </w:r>
    <w:r w:rsidR="002F7D73" w:rsidRPr="00457CCB">
      <w:rPr>
        <w:rFonts w:cs="Times New Roman"/>
        <w:bCs/>
        <w:sz w:val="16"/>
        <w:szCs w:val="16"/>
      </w:rPr>
      <w:fldChar w:fldCharType="separate"/>
    </w:r>
    <w:r w:rsidR="00C8406C">
      <w:rPr>
        <w:rFonts w:cs="Times New Roman"/>
        <w:bCs/>
        <w:noProof/>
        <w:sz w:val="16"/>
        <w:szCs w:val="16"/>
      </w:rPr>
      <w:t>4</w:t>
    </w:r>
    <w:r w:rsidR="002F7D73" w:rsidRPr="00457CCB">
      <w:rPr>
        <w:rFonts w:cs="Times New Roman"/>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53AC8" w14:textId="77777777" w:rsidR="00871DE8" w:rsidRDefault="00871DE8">
      <w:r>
        <w:separator/>
      </w:r>
    </w:p>
    <w:p w14:paraId="26BD0936" w14:textId="77777777" w:rsidR="00871DE8" w:rsidRDefault="00871DE8"/>
  </w:footnote>
  <w:footnote w:type="continuationSeparator" w:id="0">
    <w:p w14:paraId="3D6045E3" w14:textId="77777777" w:rsidR="00871DE8" w:rsidRDefault="00871DE8">
      <w:r>
        <w:continuationSeparator/>
      </w:r>
    </w:p>
    <w:p w14:paraId="3165D754" w14:textId="77777777" w:rsidR="00871DE8" w:rsidRDefault="00871D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878D6" w14:textId="77777777" w:rsidR="00220AFD" w:rsidRDefault="00220AFD" w:rsidP="00220AFD">
    <w:pPr>
      <w:pStyle w:val="En-tte"/>
      <w:jc w:val="center"/>
    </w:pPr>
    <w:r>
      <w:rPr>
        <w:noProof/>
      </w:rPr>
      <w:drawing>
        <wp:inline distT="0" distB="0" distL="0" distR="0" wp14:anchorId="4D9078B7" wp14:editId="3A73EF8E">
          <wp:extent cx="992623" cy="876300"/>
          <wp:effectExtent l="0" t="0" r="0" b="0"/>
          <wp:docPr id="13" name="Image 13" descr="Une image contenant texte,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texte, silhouett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12457" cy="893810"/>
                  </a:xfrm>
                  <a:prstGeom prst="rect">
                    <a:avLst/>
                  </a:prstGeom>
                </pic:spPr>
              </pic:pic>
            </a:graphicData>
          </a:graphic>
        </wp:inline>
      </w:drawing>
    </w:r>
    <w:r>
      <w:tab/>
    </w:r>
    <w:r>
      <w:tab/>
    </w:r>
    <w:r>
      <w:rPr>
        <w:noProof/>
      </w:rPr>
      <w:drawing>
        <wp:inline distT="0" distB="0" distL="0" distR="0" wp14:anchorId="0CB9E3B8" wp14:editId="4745B0CD">
          <wp:extent cx="1236591" cy="670853"/>
          <wp:effectExtent l="0" t="0" r="1905" b="0"/>
          <wp:docPr id="11" name="Image 11"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noir, obscurité&#10;&#10;Le contenu généré par l’IA peut êtr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90424" cy="700058"/>
                  </a:xfrm>
                  <a:prstGeom prst="rect">
                    <a:avLst/>
                  </a:prstGeom>
                </pic:spPr>
              </pic:pic>
            </a:graphicData>
          </a:graphic>
        </wp:inline>
      </w:drawing>
    </w:r>
  </w:p>
  <w:p w14:paraId="14E18A55" w14:textId="4240AE62" w:rsidR="002F7D73" w:rsidRDefault="002F7D73" w:rsidP="002F7D73">
    <w:pPr>
      <w:pStyle w:val="En-tte"/>
      <w:jc w:val="cent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2297"/>
    <w:multiLevelType w:val="multilevel"/>
    <w:tmpl w:val="BC6C07C4"/>
    <w:numStyleLink w:val="StyleAvecpucesArial10ptNoirGauche063cmSuspendu1"/>
  </w:abstractNum>
  <w:abstractNum w:abstractNumId="1" w15:restartNumberingAfterBreak="0">
    <w:nsid w:val="049B551C"/>
    <w:multiLevelType w:val="multilevel"/>
    <w:tmpl w:val="BC6C07C4"/>
    <w:numStyleLink w:val="StyleAvecpucesArial10ptNoirGauche063cmSuspendu1"/>
  </w:abstractNum>
  <w:abstractNum w:abstractNumId="2" w15:restartNumberingAfterBreak="0">
    <w:nsid w:val="09D84E7C"/>
    <w:multiLevelType w:val="multilevel"/>
    <w:tmpl w:val="BC6C07C4"/>
    <w:numStyleLink w:val="StyleAvecpucesArial10ptNoirGauche063cmSuspendu1"/>
  </w:abstractNum>
  <w:abstractNum w:abstractNumId="3" w15:restartNumberingAfterBreak="0">
    <w:nsid w:val="0ACC71C0"/>
    <w:multiLevelType w:val="multilevel"/>
    <w:tmpl w:val="A074EC8E"/>
    <w:styleLink w:val="StyleAvecpucesArial10ptNoirGauche063cmSuspendu"/>
    <w:lvl w:ilvl="0">
      <w:numFmt w:val="bullet"/>
      <w:lvlText w:val="-"/>
      <w:lvlJc w:val="left"/>
      <w:pPr>
        <w:tabs>
          <w:tab w:val="num" w:pos="720"/>
        </w:tabs>
        <w:ind w:left="720" w:hanging="360"/>
      </w:pPr>
      <w:rPr>
        <w:rFonts w:ascii="Times New Roman" w:hAnsi="Times New Roman"/>
        <w:color w:val="000000"/>
      </w:rPr>
    </w:lvl>
    <w:lvl w:ilvl="1">
      <w:numFmt w:val="bullet"/>
      <w:lvlText w:val="•"/>
      <w:lvlJc w:val="left"/>
      <w:pPr>
        <w:ind w:left="1440" w:hanging="360"/>
      </w:pPr>
      <w:rPr>
        <w:rFonts w:ascii="Arial Unicode MS" w:eastAsia="Arial Unicode MS" w:hAnsi="Arial Unicode MS" w:cs="Arial Unicode MS" w:hint="eastAsia"/>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D3733"/>
    <w:multiLevelType w:val="multilevel"/>
    <w:tmpl w:val="BC6C07C4"/>
    <w:numStyleLink w:val="StyleAvecpucesArial10ptNoirGauche063cmSuspendu1"/>
  </w:abstractNum>
  <w:abstractNum w:abstractNumId="5" w15:restartNumberingAfterBreak="0">
    <w:nsid w:val="1EAC675D"/>
    <w:multiLevelType w:val="multilevel"/>
    <w:tmpl w:val="3182CEE0"/>
    <w:styleLink w:val="StyleAvecpucesGrasGauche063cmSuspendu063cm"/>
    <w:lvl w:ilvl="0">
      <w:start w:val="18"/>
      <w:numFmt w:val="bullet"/>
      <w:lvlText w:val="-"/>
      <w:lvlJc w:val="left"/>
      <w:pPr>
        <w:ind w:left="720" w:hanging="360"/>
      </w:pPr>
      <w:rPr>
        <w:rFonts w:ascii="Times New Roman" w:hAnsi="Times New Roman"/>
        <w:b w:val="0"/>
        <w:bCs/>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0B2EAB"/>
    <w:multiLevelType w:val="multilevel"/>
    <w:tmpl w:val="BC6C07C4"/>
    <w:numStyleLink w:val="StyleAvecpucesArial10ptNoirGauche063cmSuspendu1"/>
  </w:abstractNum>
  <w:abstractNum w:abstractNumId="7" w15:restartNumberingAfterBreak="0">
    <w:nsid w:val="29CC2672"/>
    <w:multiLevelType w:val="hybridMultilevel"/>
    <w:tmpl w:val="D9F05D88"/>
    <w:lvl w:ilvl="0" w:tplc="044C44A4">
      <w:start w:val="10"/>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924B43"/>
    <w:multiLevelType w:val="multilevel"/>
    <w:tmpl w:val="BC6C07C4"/>
    <w:numStyleLink w:val="StyleAvecpucesArial10ptNoirGauche063cmSuspendu1"/>
  </w:abstractNum>
  <w:abstractNum w:abstractNumId="9" w15:restartNumberingAfterBreak="0">
    <w:nsid w:val="36E22AB3"/>
    <w:multiLevelType w:val="multilevel"/>
    <w:tmpl w:val="BC6C07C4"/>
    <w:numStyleLink w:val="StyleAvecpucesArial10ptNoirGauche063cmSuspendu1"/>
  </w:abstractNum>
  <w:abstractNum w:abstractNumId="10" w15:restartNumberingAfterBreak="0">
    <w:nsid w:val="395B2A07"/>
    <w:multiLevelType w:val="multilevel"/>
    <w:tmpl w:val="BC6C07C4"/>
    <w:numStyleLink w:val="StyleAvecpucesArial10ptNoirGauche063cmSuspendu1"/>
  </w:abstractNum>
  <w:abstractNum w:abstractNumId="11" w15:restartNumberingAfterBreak="0">
    <w:nsid w:val="435C616F"/>
    <w:multiLevelType w:val="multilevel"/>
    <w:tmpl w:val="BC6C07C4"/>
    <w:numStyleLink w:val="StyleAvecpucesArial10ptNoirGauche063cmSuspendu1"/>
  </w:abstractNum>
  <w:abstractNum w:abstractNumId="12" w15:restartNumberingAfterBreak="0">
    <w:nsid w:val="441633AE"/>
    <w:multiLevelType w:val="multilevel"/>
    <w:tmpl w:val="BC6C07C4"/>
    <w:numStyleLink w:val="StyleAvecpucesArial10ptNoirGauche063cmSuspendu1"/>
  </w:abstractNum>
  <w:abstractNum w:abstractNumId="13" w15:restartNumberingAfterBreak="0">
    <w:nsid w:val="44554310"/>
    <w:multiLevelType w:val="multilevel"/>
    <w:tmpl w:val="BC6C07C4"/>
    <w:numStyleLink w:val="StyleAvecpucesArial10ptNoirGauche063cmSuspendu1"/>
  </w:abstractNum>
  <w:abstractNum w:abstractNumId="14" w15:restartNumberingAfterBreak="0">
    <w:nsid w:val="45481077"/>
    <w:multiLevelType w:val="multilevel"/>
    <w:tmpl w:val="AC8E6DCE"/>
    <w:styleLink w:val="StyleAvecpucesArial10ptNoirGauche063cmSuspendu3"/>
    <w:lvl w:ilvl="0">
      <w:numFmt w:val="bullet"/>
      <w:lvlText w:val="-"/>
      <w:lvlJc w:val="left"/>
      <w:pPr>
        <w:ind w:left="720" w:hanging="360"/>
      </w:pPr>
      <w:rPr>
        <w:rFonts w:ascii="Times New Roman"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77B26"/>
    <w:multiLevelType w:val="hybridMultilevel"/>
    <w:tmpl w:val="8C1C7BA0"/>
    <w:lvl w:ilvl="0" w:tplc="060C60D2">
      <w:start w:val="1"/>
      <w:numFmt w:val="bullet"/>
      <w:lvlText w:val=""/>
      <w:lvlJc w:val="left"/>
      <w:pPr>
        <w:ind w:left="720" w:hanging="360"/>
      </w:pPr>
      <w:rPr>
        <w:rFonts w:ascii="Symbol" w:hAnsi="Symbol" w:hint="default"/>
      </w:rPr>
    </w:lvl>
    <w:lvl w:ilvl="1" w:tplc="C6842A86" w:tentative="1">
      <w:start w:val="1"/>
      <w:numFmt w:val="bullet"/>
      <w:lvlText w:val="o"/>
      <w:lvlJc w:val="left"/>
      <w:pPr>
        <w:ind w:left="1440" w:hanging="360"/>
      </w:pPr>
      <w:rPr>
        <w:rFonts w:ascii="Courier New" w:hAnsi="Courier New" w:cs="Courier New" w:hint="default"/>
      </w:rPr>
    </w:lvl>
    <w:lvl w:ilvl="2" w:tplc="9FBC68BE" w:tentative="1">
      <w:start w:val="1"/>
      <w:numFmt w:val="bullet"/>
      <w:lvlText w:val=""/>
      <w:lvlJc w:val="left"/>
      <w:pPr>
        <w:ind w:left="2160" w:hanging="360"/>
      </w:pPr>
      <w:rPr>
        <w:rFonts w:ascii="Wingdings" w:hAnsi="Wingdings" w:hint="default"/>
      </w:rPr>
    </w:lvl>
    <w:lvl w:ilvl="3" w:tplc="D3D05166" w:tentative="1">
      <w:start w:val="1"/>
      <w:numFmt w:val="bullet"/>
      <w:lvlText w:val=""/>
      <w:lvlJc w:val="left"/>
      <w:pPr>
        <w:ind w:left="2880" w:hanging="360"/>
      </w:pPr>
      <w:rPr>
        <w:rFonts w:ascii="Symbol" w:hAnsi="Symbol" w:hint="default"/>
      </w:rPr>
    </w:lvl>
    <w:lvl w:ilvl="4" w:tplc="30AED0B4" w:tentative="1">
      <w:start w:val="1"/>
      <w:numFmt w:val="bullet"/>
      <w:lvlText w:val="o"/>
      <w:lvlJc w:val="left"/>
      <w:pPr>
        <w:ind w:left="3600" w:hanging="360"/>
      </w:pPr>
      <w:rPr>
        <w:rFonts w:ascii="Courier New" w:hAnsi="Courier New" w:cs="Courier New" w:hint="default"/>
      </w:rPr>
    </w:lvl>
    <w:lvl w:ilvl="5" w:tplc="1FE62F1C" w:tentative="1">
      <w:start w:val="1"/>
      <w:numFmt w:val="bullet"/>
      <w:lvlText w:val=""/>
      <w:lvlJc w:val="left"/>
      <w:pPr>
        <w:ind w:left="4320" w:hanging="360"/>
      </w:pPr>
      <w:rPr>
        <w:rFonts w:ascii="Wingdings" w:hAnsi="Wingdings" w:hint="default"/>
      </w:rPr>
    </w:lvl>
    <w:lvl w:ilvl="6" w:tplc="CBE0CED2" w:tentative="1">
      <w:start w:val="1"/>
      <w:numFmt w:val="bullet"/>
      <w:lvlText w:val=""/>
      <w:lvlJc w:val="left"/>
      <w:pPr>
        <w:ind w:left="5040" w:hanging="360"/>
      </w:pPr>
      <w:rPr>
        <w:rFonts w:ascii="Symbol" w:hAnsi="Symbol" w:hint="default"/>
      </w:rPr>
    </w:lvl>
    <w:lvl w:ilvl="7" w:tplc="E5905842" w:tentative="1">
      <w:start w:val="1"/>
      <w:numFmt w:val="bullet"/>
      <w:lvlText w:val="o"/>
      <w:lvlJc w:val="left"/>
      <w:pPr>
        <w:ind w:left="5760" w:hanging="360"/>
      </w:pPr>
      <w:rPr>
        <w:rFonts w:ascii="Courier New" w:hAnsi="Courier New" w:cs="Courier New" w:hint="default"/>
      </w:rPr>
    </w:lvl>
    <w:lvl w:ilvl="8" w:tplc="49467D0C" w:tentative="1">
      <w:start w:val="1"/>
      <w:numFmt w:val="bullet"/>
      <w:lvlText w:val=""/>
      <w:lvlJc w:val="left"/>
      <w:pPr>
        <w:ind w:left="6480" w:hanging="360"/>
      </w:pPr>
      <w:rPr>
        <w:rFonts w:ascii="Wingdings" w:hAnsi="Wingdings" w:hint="default"/>
      </w:rPr>
    </w:lvl>
  </w:abstractNum>
  <w:abstractNum w:abstractNumId="16" w15:restartNumberingAfterBreak="0">
    <w:nsid w:val="47694F37"/>
    <w:multiLevelType w:val="singleLevel"/>
    <w:tmpl w:val="970C4220"/>
    <w:lvl w:ilvl="0">
      <w:start w:val="1"/>
      <w:numFmt w:val="bullet"/>
      <w:pStyle w:val="Puceniveau1"/>
      <w:lvlText w:val=""/>
      <w:lvlJc w:val="left"/>
      <w:pPr>
        <w:ind w:left="720" w:hanging="360"/>
      </w:pPr>
      <w:rPr>
        <w:rFonts w:ascii="Symbol" w:hAnsi="Symbol" w:hint="default"/>
        <w:color w:val="auto"/>
      </w:rPr>
    </w:lvl>
  </w:abstractNum>
  <w:abstractNum w:abstractNumId="17" w15:restartNumberingAfterBreak="0">
    <w:nsid w:val="4A612BA7"/>
    <w:multiLevelType w:val="multilevel"/>
    <w:tmpl w:val="44DAE5AE"/>
    <w:lvl w:ilvl="0">
      <w:start w:val="1"/>
      <w:numFmt w:val="upperRoman"/>
      <w:pStyle w:val="Titre1"/>
      <w:lvlText w:val="PARTIE %1 - "/>
      <w:lvlJc w:val="left"/>
      <w:pPr>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
      <w:lvlJc w:val="left"/>
      <w:pPr>
        <w:ind w:left="576" w:hanging="576"/>
      </w:pPr>
      <w:rPr>
        <w:rFonts w:ascii="Arial" w:hAnsi="Arial" w:cs="Arial" w:hint="default"/>
      </w:rPr>
    </w:lvl>
    <w:lvl w:ilvl="2">
      <w:start w:val="1"/>
      <w:numFmt w:val="decimal"/>
      <w:pStyle w:val="Titre3"/>
      <w:lvlText w:val="%1-%2-%3- "/>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8" w15:restartNumberingAfterBreak="0">
    <w:nsid w:val="4AC07B6E"/>
    <w:multiLevelType w:val="multilevel"/>
    <w:tmpl w:val="BC6C07C4"/>
    <w:numStyleLink w:val="StyleAvecpucesArial10ptNoirGauche063cmSuspendu1"/>
  </w:abstractNum>
  <w:abstractNum w:abstractNumId="19" w15:restartNumberingAfterBreak="0">
    <w:nsid w:val="5B1F0F9E"/>
    <w:multiLevelType w:val="multilevel"/>
    <w:tmpl w:val="AC8E6DCE"/>
    <w:numStyleLink w:val="StyleAvecpucesArial10ptNoirGauche063cmSuspendu3"/>
  </w:abstractNum>
  <w:abstractNum w:abstractNumId="20" w15:restartNumberingAfterBreak="0">
    <w:nsid w:val="5CFA1BB5"/>
    <w:multiLevelType w:val="hybridMultilevel"/>
    <w:tmpl w:val="5C14CDE2"/>
    <w:lvl w:ilvl="0" w:tplc="044C44A4">
      <w:start w:val="10"/>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3F4381"/>
    <w:multiLevelType w:val="multilevel"/>
    <w:tmpl w:val="BC6C07C4"/>
    <w:numStyleLink w:val="StyleAvecpucesArial10ptNoirGauche063cmSuspendu1"/>
  </w:abstractNum>
  <w:abstractNum w:abstractNumId="22" w15:restartNumberingAfterBreak="0">
    <w:nsid w:val="65EE204D"/>
    <w:multiLevelType w:val="hybridMultilevel"/>
    <w:tmpl w:val="AC8E6DCE"/>
    <w:lvl w:ilvl="0" w:tplc="42AAE7E2">
      <w:numFmt w:val="bullet"/>
      <w:lvlText w:val="-"/>
      <w:lvlJc w:val="left"/>
      <w:pPr>
        <w:ind w:left="720" w:hanging="360"/>
      </w:pPr>
      <w:rPr>
        <w:rFonts w:ascii="Arial" w:eastAsia="Times New Roman" w:hAnsi="Arial" w:hint="default"/>
        <w:color w:val="000000"/>
        <w:sz w:val="20"/>
      </w:rPr>
    </w:lvl>
    <w:lvl w:ilvl="1" w:tplc="87069132" w:tentative="1">
      <w:start w:val="1"/>
      <w:numFmt w:val="bullet"/>
      <w:lvlText w:val="o"/>
      <w:lvlJc w:val="left"/>
      <w:pPr>
        <w:ind w:left="1440" w:hanging="360"/>
      </w:pPr>
      <w:rPr>
        <w:rFonts w:ascii="Courier New" w:hAnsi="Courier New" w:cs="Courier New" w:hint="default"/>
      </w:rPr>
    </w:lvl>
    <w:lvl w:ilvl="2" w:tplc="A866BC68" w:tentative="1">
      <w:start w:val="1"/>
      <w:numFmt w:val="bullet"/>
      <w:lvlText w:val=""/>
      <w:lvlJc w:val="left"/>
      <w:pPr>
        <w:ind w:left="2160" w:hanging="360"/>
      </w:pPr>
      <w:rPr>
        <w:rFonts w:ascii="Wingdings" w:hAnsi="Wingdings" w:hint="default"/>
      </w:rPr>
    </w:lvl>
    <w:lvl w:ilvl="3" w:tplc="594AC8E8" w:tentative="1">
      <w:start w:val="1"/>
      <w:numFmt w:val="bullet"/>
      <w:lvlText w:val=""/>
      <w:lvlJc w:val="left"/>
      <w:pPr>
        <w:ind w:left="2880" w:hanging="360"/>
      </w:pPr>
      <w:rPr>
        <w:rFonts w:ascii="Symbol" w:hAnsi="Symbol" w:hint="default"/>
      </w:rPr>
    </w:lvl>
    <w:lvl w:ilvl="4" w:tplc="F530CF70" w:tentative="1">
      <w:start w:val="1"/>
      <w:numFmt w:val="bullet"/>
      <w:lvlText w:val="o"/>
      <w:lvlJc w:val="left"/>
      <w:pPr>
        <w:ind w:left="3600" w:hanging="360"/>
      </w:pPr>
      <w:rPr>
        <w:rFonts w:ascii="Courier New" w:hAnsi="Courier New" w:cs="Courier New" w:hint="default"/>
      </w:rPr>
    </w:lvl>
    <w:lvl w:ilvl="5" w:tplc="AC6E7C4E" w:tentative="1">
      <w:start w:val="1"/>
      <w:numFmt w:val="bullet"/>
      <w:lvlText w:val=""/>
      <w:lvlJc w:val="left"/>
      <w:pPr>
        <w:ind w:left="4320" w:hanging="360"/>
      </w:pPr>
      <w:rPr>
        <w:rFonts w:ascii="Wingdings" w:hAnsi="Wingdings" w:hint="default"/>
      </w:rPr>
    </w:lvl>
    <w:lvl w:ilvl="6" w:tplc="39A6F50A" w:tentative="1">
      <w:start w:val="1"/>
      <w:numFmt w:val="bullet"/>
      <w:lvlText w:val=""/>
      <w:lvlJc w:val="left"/>
      <w:pPr>
        <w:ind w:left="5040" w:hanging="360"/>
      </w:pPr>
      <w:rPr>
        <w:rFonts w:ascii="Symbol" w:hAnsi="Symbol" w:hint="default"/>
      </w:rPr>
    </w:lvl>
    <w:lvl w:ilvl="7" w:tplc="3B5E023A" w:tentative="1">
      <w:start w:val="1"/>
      <w:numFmt w:val="bullet"/>
      <w:lvlText w:val="o"/>
      <w:lvlJc w:val="left"/>
      <w:pPr>
        <w:ind w:left="5760" w:hanging="360"/>
      </w:pPr>
      <w:rPr>
        <w:rFonts w:ascii="Courier New" w:hAnsi="Courier New" w:cs="Courier New" w:hint="default"/>
      </w:rPr>
    </w:lvl>
    <w:lvl w:ilvl="8" w:tplc="A48AF47A" w:tentative="1">
      <w:start w:val="1"/>
      <w:numFmt w:val="bullet"/>
      <w:lvlText w:val=""/>
      <w:lvlJc w:val="left"/>
      <w:pPr>
        <w:ind w:left="6480" w:hanging="360"/>
      </w:pPr>
      <w:rPr>
        <w:rFonts w:ascii="Wingdings" w:hAnsi="Wingdings" w:hint="default"/>
      </w:rPr>
    </w:lvl>
  </w:abstractNum>
  <w:abstractNum w:abstractNumId="23" w15:restartNumberingAfterBreak="0">
    <w:nsid w:val="68997519"/>
    <w:multiLevelType w:val="multilevel"/>
    <w:tmpl w:val="BC6C07C4"/>
    <w:numStyleLink w:val="StyleAvecpucesArial10ptNoirGauche063cmSuspendu1"/>
  </w:abstractNum>
  <w:abstractNum w:abstractNumId="24" w15:restartNumberingAfterBreak="0">
    <w:nsid w:val="6A4C28B8"/>
    <w:multiLevelType w:val="multilevel"/>
    <w:tmpl w:val="BC6C07C4"/>
    <w:numStyleLink w:val="StyleAvecpucesArial10ptNoirGauche063cmSuspendu1"/>
  </w:abstractNum>
  <w:abstractNum w:abstractNumId="25" w15:restartNumberingAfterBreak="0">
    <w:nsid w:val="6B172445"/>
    <w:multiLevelType w:val="multilevel"/>
    <w:tmpl w:val="BC6C07C4"/>
    <w:styleLink w:val="StyleAvecpucesArial10ptNoirGauche063cmSuspendu1"/>
    <w:lvl w:ilvl="0">
      <w:numFmt w:val="bullet"/>
      <w:lvlText w:val="-"/>
      <w:lvlJc w:val="left"/>
      <w:pPr>
        <w:tabs>
          <w:tab w:val="num" w:pos="720"/>
        </w:tabs>
        <w:ind w:left="720" w:hanging="360"/>
      </w:pPr>
      <w:rPr>
        <w:rFonts w:ascii="Arial" w:hAnsi="Arial"/>
        <w:color w:val="auto"/>
      </w:rPr>
    </w:lvl>
    <w:lvl w:ilvl="1">
      <w:numFmt w:val="bullet"/>
      <w:lvlText w:val="•"/>
      <w:lvlJc w:val="left"/>
      <w:pPr>
        <w:ind w:left="1440" w:hanging="360"/>
      </w:pPr>
      <w:rPr>
        <w:rFonts w:ascii="Arial Unicode MS" w:eastAsia="Arial Unicode MS" w:hAnsi="Arial Unicode MS" w:cs="Arial Unicode MS" w:hint="eastAsia"/>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855214"/>
    <w:multiLevelType w:val="hybridMultilevel"/>
    <w:tmpl w:val="DA544696"/>
    <w:lvl w:ilvl="0" w:tplc="47A6FA00">
      <w:start w:val="1"/>
      <w:numFmt w:val="bullet"/>
      <w:pStyle w:val="Puceniveau2"/>
      <w:lvlText w:val="o"/>
      <w:lvlJc w:val="left"/>
      <w:pPr>
        <w:ind w:left="735" w:hanging="360"/>
      </w:pPr>
      <w:rPr>
        <w:rFonts w:ascii="Courier New" w:hAnsi="Courier New" w:cs="Courier New"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27" w15:restartNumberingAfterBreak="0">
    <w:nsid w:val="74DD00CC"/>
    <w:multiLevelType w:val="multilevel"/>
    <w:tmpl w:val="AC8E6DCE"/>
    <w:styleLink w:val="StyleAvecpucesArial10ptNoirGauche063cmSuspendu2"/>
    <w:lvl w:ilvl="0">
      <w:numFmt w:val="bullet"/>
      <w:lvlText w:val="-"/>
      <w:lvlJc w:val="left"/>
      <w:pPr>
        <w:ind w:left="721" w:hanging="360"/>
      </w:pPr>
      <w:rPr>
        <w:rFonts w:ascii="Arial" w:hAnsi="Arial"/>
        <w:color w:val="0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EE1600"/>
    <w:multiLevelType w:val="multilevel"/>
    <w:tmpl w:val="629A32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3056AC"/>
    <w:multiLevelType w:val="multilevel"/>
    <w:tmpl w:val="901CEB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B030637"/>
    <w:multiLevelType w:val="multilevel"/>
    <w:tmpl w:val="3182CEE0"/>
    <w:numStyleLink w:val="StyleAvecpucesGrasGauche063cmSuspendu063cm"/>
  </w:abstractNum>
  <w:abstractNum w:abstractNumId="31" w15:restartNumberingAfterBreak="0">
    <w:nsid w:val="7BBD4C4F"/>
    <w:multiLevelType w:val="multilevel"/>
    <w:tmpl w:val="BC6C07C4"/>
    <w:numStyleLink w:val="StyleAvecpucesArial10ptNoirGauche063cmSuspendu1"/>
  </w:abstractNum>
  <w:abstractNum w:abstractNumId="32" w15:restartNumberingAfterBreak="0">
    <w:nsid w:val="7FD96BDD"/>
    <w:multiLevelType w:val="multilevel"/>
    <w:tmpl w:val="AC8E6DCE"/>
    <w:lvl w:ilvl="0">
      <w:numFmt w:val="bullet"/>
      <w:lvlText w:val="-"/>
      <w:lvlJc w:val="left"/>
      <w:pPr>
        <w:ind w:left="720" w:hanging="360"/>
      </w:pPr>
      <w:rPr>
        <w:rFonts w:ascii="Arial" w:hAnsi="Arial"/>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3968570">
    <w:abstractNumId w:val="5"/>
  </w:num>
  <w:num w:numId="2" w16cid:durableId="742680261">
    <w:abstractNumId w:val="15"/>
  </w:num>
  <w:num w:numId="3" w16cid:durableId="1813209223">
    <w:abstractNumId w:val="17"/>
  </w:num>
  <w:num w:numId="4" w16cid:durableId="178354388">
    <w:abstractNumId w:val="3"/>
  </w:num>
  <w:num w:numId="5" w16cid:durableId="991376436">
    <w:abstractNumId w:val="25"/>
  </w:num>
  <w:num w:numId="6" w16cid:durableId="905186764">
    <w:abstractNumId w:val="18"/>
  </w:num>
  <w:num w:numId="7" w16cid:durableId="33622123">
    <w:abstractNumId w:val="16"/>
  </w:num>
  <w:num w:numId="8" w16cid:durableId="635331880">
    <w:abstractNumId w:val="6"/>
  </w:num>
  <w:num w:numId="9" w16cid:durableId="1085803576">
    <w:abstractNumId w:val="1"/>
  </w:num>
  <w:num w:numId="10" w16cid:durableId="125465413">
    <w:abstractNumId w:val="21"/>
  </w:num>
  <w:num w:numId="11" w16cid:durableId="1965187749">
    <w:abstractNumId w:val="24"/>
  </w:num>
  <w:num w:numId="12" w16cid:durableId="515924646">
    <w:abstractNumId w:val="12"/>
  </w:num>
  <w:num w:numId="13" w16cid:durableId="276134946">
    <w:abstractNumId w:val="23"/>
  </w:num>
  <w:num w:numId="14" w16cid:durableId="2112620827">
    <w:abstractNumId w:val="0"/>
  </w:num>
  <w:num w:numId="15" w16cid:durableId="686173836">
    <w:abstractNumId w:val="13"/>
  </w:num>
  <w:num w:numId="16" w16cid:durableId="1564868749">
    <w:abstractNumId w:val="2"/>
  </w:num>
  <w:num w:numId="17" w16cid:durableId="904220362">
    <w:abstractNumId w:val="8"/>
  </w:num>
  <w:num w:numId="18" w16cid:durableId="1503813465">
    <w:abstractNumId w:val="31"/>
  </w:num>
  <w:num w:numId="19" w16cid:durableId="252012523">
    <w:abstractNumId w:val="9"/>
  </w:num>
  <w:num w:numId="20" w16cid:durableId="655063471">
    <w:abstractNumId w:val="11"/>
  </w:num>
  <w:num w:numId="21" w16cid:durableId="270554770">
    <w:abstractNumId w:val="10"/>
  </w:num>
  <w:num w:numId="22" w16cid:durableId="314260176">
    <w:abstractNumId w:val="4"/>
  </w:num>
  <w:num w:numId="23" w16cid:durableId="202669028">
    <w:abstractNumId w:val="22"/>
  </w:num>
  <w:num w:numId="24" w16cid:durableId="1958565297">
    <w:abstractNumId w:val="27"/>
  </w:num>
  <w:num w:numId="25" w16cid:durableId="88549269">
    <w:abstractNumId w:val="32"/>
  </w:num>
  <w:num w:numId="26" w16cid:durableId="488055319">
    <w:abstractNumId w:val="14"/>
  </w:num>
  <w:num w:numId="27" w16cid:durableId="2144080940">
    <w:abstractNumId w:val="19"/>
  </w:num>
  <w:num w:numId="28" w16cid:durableId="1062293466">
    <w:abstractNumId w:val="30"/>
  </w:num>
  <w:num w:numId="29" w16cid:durableId="2478846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329511">
    <w:abstractNumId w:val="26"/>
  </w:num>
  <w:num w:numId="31" w16cid:durableId="21374845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8547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37719529">
    <w:abstractNumId w:val="29"/>
  </w:num>
  <w:num w:numId="34" w16cid:durableId="1494762795">
    <w:abstractNumId w:val="28"/>
  </w:num>
  <w:num w:numId="35" w16cid:durableId="564872820">
    <w:abstractNumId w:val="7"/>
  </w:num>
  <w:num w:numId="36" w16cid:durableId="114990502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D74"/>
    <w:rsid w:val="00001152"/>
    <w:rsid w:val="00004837"/>
    <w:rsid w:val="00005666"/>
    <w:rsid w:val="000069F3"/>
    <w:rsid w:val="00007F6D"/>
    <w:rsid w:val="0001018A"/>
    <w:rsid w:val="000121C3"/>
    <w:rsid w:val="000133C5"/>
    <w:rsid w:val="00014972"/>
    <w:rsid w:val="00016CE2"/>
    <w:rsid w:val="00016DB6"/>
    <w:rsid w:val="00020E73"/>
    <w:rsid w:val="000211EF"/>
    <w:rsid w:val="00026BF9"/>
    <w:rsid w:val="00027028"/>
    <w:rsid w:val="00027311"/>
    <w:rsid w:val="00027595"/>
    <w:rsid w:val="000279F1"/>
    <w:rsid w:val="00027AD5"/>
    <w:rsid w:val="0003120C"/>
    <w:rsid w:val="00034A8D"/>
    <w:rsid w:val="00036539"/>
    <w:rsid w:val="0004554D"/>
    <w:rsid w:val="0004614F"/>
    <w:rsid w:val="000464FA"/>
    <w:rsid w:val="00046572"/>
    <w:rsid w:val="000515E7"/>
    <w:rsid w:val="00052399"/>
    <w:rsid w:val="00054015"/>
    <w:rsid w:val="0005483F"/>
    <w:rsid w:val="00054B62"/>
    <w:rsid w:val="00054DEA"/>
    <w:rsid w:val="00055F68"/>
    <w:rsid w:val="0006082D"/>
    <w:rsid w:val="00062BC1"/>
    <w:rsid w:val="00063BF9"/>
    <w:rsid w:val="000652EB"/>
    <w:rsid w:val="000666DB"/>
    <w:rsid w:val="0006739C"/>
    <w:rsid w:val="00067DF8"/>
    <w:rsid w:val="00073EAD"/>
    <w:rsid w:val="0007455E"/>
    <w:rsid w:val="00076652"/>
    <w:rsid w:val="00076EFA"/>
    <w:rsid w:val="00081BEC"/>
    <w:rsid w:val="00083895"/>
    <w:rsid w:val="00092C9F"/>
    <w:rsid w:val="00092DA7"/>
    <w:rsid w:val="000A1983"/>
    <w:rsid w:val="000A2674"/>
    <w:rsid w:val="000A26B9"/>
    <w:rsid w:val="000B0327"/>
    <w:rsid w:val="000B2756"/>
    <w:rsid w:val="000B3E0C"/>
    <w:rsid w:val="000B48B4"/>
    <w:rsid w:val="000B525A"/>
    <w:rsid w:val="000B5683"/>
    <w:rsid w:val="000B579D"/>
    <w:rsid w:val="000B70CE"/>
    <w:rsid w:val="000B7EDC"/>
    <w:rsid w:val="000C1BB2"/>
    <w:rsid w:val="000C33C8"/>
    <w:rsid w:val="000D0F9E"/>
    <w:rsid w:val="000D26A2"/>
    <w:rsid w:val="000D2739"/>
    <w:rsid w:val="000D53F3"/>
    <w:rsid w:val="000D56CA"/>
    <w:rsid w:val="000E245D"/>
    <w:rsid w:val="000E332A"/>
    <w:rsid w:val="000E3C7F"/>
    <w:rsid w:val="000E3FF3"/>
    <w:rsid w:val="000E4124"/>
    <w:rsid w:val="000E54D3"/>
    <w:rsid w:val="000E5647"/>
    <w:rsid w:val="000E5C75"/>
    <w:rsid w:val="000E6330"/>
    <w:rsid w:val="000F3D3E"/>
    <w:rsid w:val="000F4A17"/>
    <w:rsid w:val="00102E4D"/>
    <w:rsid w:val="001038AF"/>
    <w:rsid w:val="001059EF"/>
    <w:rsid w:val="0010781B"/>
    <w:rsid w:val="00107D44"/>
    <w:rsid w:val="00107E6B"/>
    <w:rsid w:val="00113220"/>
    <w:rsid w:val="001143BC"/>
    <w:rsid w:val="00116018"/>
    <w:rsid w:val="0011615C"/>
    <w:rsid w:val="0011769A"/>
    <w:rsid w:val="00120659"/>
    <w:rsid w:val="001232C2"/>
    <w:rsid w:val="001247D2"/>
    <w:rsid w:val="00125FE9"/>
    <w:rsid w:val="00126370"/>
    <w:rsid w:val="00132DD1"/>
    <w:rsid w:val="00132EC9"/>
    <w:rsid w:val="001332F4"/>
    <w:rsid w:val="00136237"/>
    <w:rsid w:val="00137740"/>
    <w:rsid w:val="0014068F"/>
    <w:rsid w:val="00142614"/>
    <w:rsid w:val="00147440"/>
    <w:rsid w:val="00147A8D"/>
    <w:rsid w:val="00150113"/>
    <w:rsid w:val="001507A7"/>
    <w:rsid w:val="001509FF"/>
    <w:rsid w:val="001517A0"/>
    <w:rsid w:val="00151EA0"/>
    <w:rsid w:val="001525F8"/>
    <w:rsid w:val="00152DAC"/>
    <w:rsid w:val="00153340"/>
    <w:rsid w:val="0016018D"/>
    <w:rsid w:val="00161485"/>
    <w:rsid w:val="0016154C"/>
    <w:rsid w:val="0016180F"/>
    <w:rsid w:val="001621A0"/>
    <w:rsid w:val="00162B85"/>
    <w:rsid w:val="0016501B"/>
    <w:rsid w:val="0016503B"/>
    <w:rsid w:val="00165941"/>
    <w:rsid w:val="00165D6A"/>
    <w:rsid w:val="001673BE"/>
    <w:rsid w:val="0016747F"/>
    <w:rsid w:val="00170278"/>
    <w:rsid w:val="00170470"/>
    <w:rsid w:val="001715C8"/>
    <w:rsid w:val="00171A88"/>
    <w:rsid w:val="00172144"/>
    <w:rsid w:val="00172C71"/>
    <w:rsid w:val="00173210"/>
    <w:rsid w:val="001746EC"/>
    <w:rsid w:val="00177F99"/>
    <w:rsid w:val="00180819"/>
    <w:rsid w:val="00180FDF"/>
    <w:rsid w:val="00181F6E"/>
    <w:rsid w:val="00182D31"/>
    <w:rsid w:val="00183BF3"/>
    <w:rsid w:val="00183C23"/>
    <w:rsid w:val="001842A4"/>
    <w:rsid w:val="00186068"/>
    <w:rsid w:val="001864C6"/>
    <w:rsid w:val="0019011D"/>
    <w:rsid w:val="00191C1F"/>
    <w:rsid w:val="001926D0"/>
    <w:rsid w:val="00193964"/>
    <w:rsid w:val="00194767"/>
    <w:rsid w:val="00194AB8"/>
    <w:rsid w:val="00195D4A"/>
    <w:rsid w:val="001970AD"/>
    <w:rsid w:val="001973E3"/>
    <w:rsid w:val="001A0CD4"/>
    <w:rsid w:val="001A3BCC"/>
    <w:rsid w:val="001A6BA1"/>
    <w:rsid w:val="001A7D53"/>
    <w:rsid w:val="001A7F98"/>
    <w:rsid w:val="001B1239"/>
    <w:rsid w:val="001B1D87"/>
    <w:rsid w:val="001B3408"/>
    <w:rsid w:val="001B4340"/>
    <w:rsid w:val="001B55DF"/>
    <w:rsid w:val="001B7A90"/>
    <w:rsid w:val="001C32AA"/>
    <w:rsid w:val="001C3301"/>
    <w:rsid w:val="001C3DBE"/>
    <w:rsid w:val="001C4780"/>
    <w:rsid w:val="001C4DB7"/>
    <w:rsid w:val="001C4DC0"/>
    <w:rsid w:val="001C4FAC"/>
    <w:rsid w:val="001C55A2"/>
    <w:rsid w:val="001C5CFC"/>
    <w:rsid w:val="001C7517"/>
    <w:rsid w:val="001C796E"/>
    <w:rsid w:val="001D063A"/>
    <w:rsid w:val="001D1755"/>
    <w:rsid w:val="001D49DB"/>
    <w:rsid w:val="001D4AA9"/>
    <w:rsid w:val="001D4C08"/>
    <w:rsid w:val="001D5F6A"/>
    <w:rsid w:val="001D65D0"/>
    <w:rsid w:val="001D73F2"/>
    <w:rsid w:val="001E07D9"/>
    <w:rsid w:val="001E082D"/>
    <w:rsid w:val="001E0BE5"/>
    <w:rsid w:val="001E2B94"/>
    <w:rsid w:val="001E3BD9"/>
    <w:rsid w:val="001E641C"/>
    <w:rsid w:val="001E687D"/>
    <w:rsid w:val="001E69E2"/>
    <w:rsid w:val="001F20BC"/>
    <w:rsid w:val="001F36B6"/>
    <w:rsid w:val="001F3FE9"/>
    <w:rsid w:val="001F493E"/>
    <w:rsid w:val="001F6A97"/>
    <w:rsid w:val="002029C0"/>
    <w:rsid w:val="00202DF3"/>
    <w:rsid w:val="0020310D"/>
    <w:rsid w:val="00203A25"/>
    <w:rsid w:val="00204D98"/>
    <w:rsid w:val="00205CE7"/>
    <w:rsid w:val="00205DC8"/>
    <w:rsid w:val="002061CC"/>
    <w:rsid w:val="00207C22"/>
    <w:rsid w:val="002102F0"/>
    <w:rsid w:val="00210CFE"/>
    <w:rsid w:val="00210FCE"/>
    <w:rsid w:val="002113A2"/>
    <w:rsid w:val="00213ACF"/>
    <w:rsid w:val="002178B9"/>
    <w:rsid w:val="0022073C"/>
    <w:rsid w:val="00220AFD"/>
    <w:rsid w:val="002222F6"/>
    <w:rsid w:val="00222611"/>
    <w:rsid w:val="002228B9"/>
    <w:rsid w:val="00224727"/>
    <w:rsid w:val="00225797"/>
    <w:rsid w:val="00230049"/>
    <w:rsid w:val="0023104D"/>
    <w:rsid w:val="00231572"/>
    <w:rsid w:val="00234575"/>
    <w:rsid w:val="00234936"/>
    <w:rsid w:val="00234AD2"/>
    <w:rsid w:val="002353D6"/>
    <w:rsid w:val="00236720"/>
    <w:rsid w:val="00240013"/>
    <w:rsid w:val="00240D6A"/>
    <w:rsid w:val="00245D46"/>
    <w:rsid w:val="00246230"/>
    <w:rsid w:val="002472F7"/>
    <w:rsid w:val="0025113A"/>
    <w:rsid w:val="002528A7"/>
    <w:rsid w:val="00260A03"/>
    <w:rsid w:val="00262EE2"/>
    <w:rsid w:val="002631CA"/>
    <w:rsid w:val="00263BF4"/>
    <w:rsid w:val="00263D3C"/>
    <w:rsid w:val="002641B5"/>
    <w:rsid w:val="00265347"/>
    <w:rsid w:val="0027014F"/>
    <w:rsid w:val="002747A3"/>
    <w:rsid w:val="00274A70"/>
    <w:rsid w:val="00277785"/>
    <w:rsid w:val="00280B39"/>
    <w:rsid w:val="00282264"/>
    <w:rsid w:val="00285F1D"/>
    <w:rsid w:val="00286E92"/>
    <w:rsid w:val="00287134"/>
    <w:rsid w:val="00287A0F"/>
    <w:rsid w:val="00287B68"/>
    <w:rsid w:val="0029052C"/>
    <w:rsid w:val="00290DE1"/>
    <w:rsid w:val="0029119A"/>
    <w:rsid w:val="00291653"/>
    <w:rsid w:val="00292EE6"/>
    <w:rsid w:val="00294598"/>
    <w:rsid w:val="00295FAF"/>
    <w:rsid w:val="002A167E"/>
    <w:rsid w:val="002A2BE4"/>
    <w:rsid w:val="002A5042"/>
    <w:rsid w:val="002A68A2"/>
    <w:rsid w:val="002A788B"/>
    <w:rsid w:val="002A7BC3"/>
    <w:rsid w:val="002B24AC"/>
    <w:rsid w:val="002B3658"/>
    <w:rsid w:val="002B373D"/>
    <w:rsid w:val="002B3A77"/>
    <w:rsid w:val="002B463A"/>
    <w:rsid w:val="002B4C03"/>
    <w:rsid w:val="002B52C6"/>
    <w:rsid w:val="002B6DF3"/>
    <w:rsid w:val="002B7D92"/>
    <w:rsid w:val="002C1467"/>
    <w:rsid w:val="002C30AF"/>
    <w:rsid w:val="002C315C"/>
    <w:rsid w:val="002C5D59"/>
    <w:rsid w:val="002D1B8E"/>
    <w:rsid w:val="002D1C06"/>
    <w:rsid w:val="002D3330"/>
    <w:rsid w:val="002D57C1"/>
    <w:rsid w:val="002D6DB1"/>
    <w:rsid w:val="002E0AAC"/>
    <w:rsid w:val="002E12CD"/>
    <w:rsid w:val="002E3873"/>
    <w:rsid w:val="002E4D7D"/>
    <w:rsid w:val="002E51CF"/>
    <w:rsid w:val="002E5D34"/>
    <w:rsid w:val="002E67C3"/>
    <w:rsid w:val="002E6EB4"/>
    <w:rsid w:val="002E6F59"/>
    <w:rsid w:val="002F05BA"/>
    <w:rsid w:val="002F0B76"/>
    <w:rsid w:val="002F1791"/>
    <w:rsid w:val="002F3222"/>
    <w:rsid w:val="002F48E1"/>
    <w:rsid w:val="002F5326"/>
    <w:rsid w:val="002F7916"/>
    <w:rsid w:val="002F7D73"/>
    <w:rsid w:val="00300AC5"/>
    <w:rsid w:val="00302304"/>
    <w:rsid w:val="00303BB9"/>
    <w:rsid w:val="0030543C"/>
    <w:rsid w:val="0030779C"/>
    <w:rsid w:val="00307952"/>
    <w:rsid w:val="00307D42"/>
    <w:rsid w:val="003125E0"/>
    <w:rsid w:val="00314C11"/>
    <w:rsid w:val="00315175"/>
    <w:rsid w:val="00315A92"/>
    <w:rsid w:val="00316570"/>
    <w:rsid w:val="0032098E"/>
    <w:rsid w:val="00321CD4"/>
    <w:rsid w:val="00322AAB"/>
    <w:rsid w:val="003235D2"/>
    <w:rsid w:val="00330770"/>
    <w:rsid w:val="0033160C"/>
    <w:rsid w:val="00331684"/>
    <w:rsid w:val="00331E6C"/>
    <w:rsid w:val="00332B17"/>
    <w:rsid w:val="00335976"/>
    <w:rsid w:val="00344B05"/>
    <w:rsid w:val="00346B6E"/>
    <w:rsid w:val="003511E2"/>
    <w:rsid w:val="003534A9"/>
    <w:rsid w:val="00353699"/>
    <w:rsid w:val="00354782"/>
    <w:rsid w:val="0035575E"/>
    <w:rsid w:val="00355F35"/>
    <w:rsid w:val="00356F45"/>
    <w:rsid w:val="00357472"/>
    <w:rsid w:val="00357A6F"/>
    <w:rsid w:val="0036063E"/>
    <w:rsid w:val="003610A6"/>
    <w:rsid w:val="00361938"/>
    <w:rsid w:val="00363DA2"/>
    <w:rsid w:val="00364AB3"/>
    <w:rsid w:val="003709DE"/>
    <w:rsid w:val="0037579B"/>
    <w:rsid w:val="003765F4"/>
    <w:rsid w:val="0037691D"/>
    <w:rsid w:val="00380334"/>
    <w:rsid w:val="00380F70"/>
    <w:rsid w:val="003855CB"/>
    <w:rsid w:val="00386512"/>
    <w:rsid w:val="00387187"/>
    <w:rsid w:val="00391B1C"/>
    <w:rsid w:val="003925CF"/>
    <w:rsid w:val="0039415B"/>
    <w:rsid w:val="003A1B49"/>
    <w:rsid w:val="003A2B4C"/>
    <w:rsid w:val="003A2C0A"/>
    <w:rsid w:val="003A2F04"/>
    <w:rsid w:val="003A6D8C"/>
    <w:rsid w:val="003A7AB3"/>
    <w:rsid w:val="003B029F"/>
    <w:rsid w:val="003B148D"/>
    <w:rsid w:val="003B42B9"/>
    <w:rsid w:val="003B533E"/>
    <w:rsid w:val="003B75DB"/>
    <w:rsid w:val="003C1D93"/>
    <w:rsid w:val="003C26FD"/>
    <w:rsid w:val="003C44F1"/>
    <w:rsid w:val="003C5784"/>
    <w:rsid w:val="003C6C83"/>
    <w:rsid w:val="003C7877"/>
    <w:rsid w:val="003D00F7"/>
    <w:rsid w:val="003D20B4"/>
    <w:rsid w:val="003D3479"/>
    <w:rsid w:val="003D4A95"/>
    <w:rsid w:val="003D66FC"/>
    <w:rsid w:val="003D6F18"/>
    <w:rsid w:val="003D76A6"/>
    <w:rsid w:val="003E154C"/>
    <w:rsid w:val="003E1774"/>
    <w:rsid w:val="003E1E78"/>
    <w:rsid w:val="003E42E8"/>
    <w:rsid w:val="003E78CA"/>
    <w:rsid w:val="003E7FD6"/>
    <w:rsid w:val="003F2B6D"/>
    <w:rsid w:val="003F3B35"/>
    <w:rsid w:val="003F71C5"/>
    <w:rsid w:val="004048C7"/>
    <w:rsid w:val="0040700C"/>
    <w:rsid w:val="00412204"/>
    <w:rsid w:val="004131F9"/>
    <w:rsid w:val="00414550"/>
    <w:rsid w:val="00414D4A"/>
    <w:rsid w:val="00416BFE"/>
    <w:rsid w:val="004174D2"/>
    <w:rsid w:val="00420668"/>
    <w:rsid w:val="0042129D"/>
    <w:rsid w:val="004227D3"/>
    <w:rsid w:val="00423E37"/>
    <w:rsid w:val="0042642F"/>
    <w:rsid w:val="004277D3"/>
    <w:rsid w:val="00431EDB"/>
    <w:rsid w:val="00431FD8"/>
    <w:rsid w:val="00432CC6"/>
    <w:rsid w:val="004331F6"/>
    <w:rsid w:val="00433E87"/>
    <w:rsid w:val="00437251"/>
    <w:rsid w:val="00440F89"/>
    <w:rsid w:val="0044164C"/>
    <w:rsid w:val="00442EF5"/>
    <w:rsid w:val="00443C79"/>
    <w:rsid w:val="004540C3"/>
    <w:rsid w:val="00457CCB"/>
    <w:rsid w:val="00464072"/>
    <w:rsid w:val="00464983"/>
    <w:rsid w:val="00467B87"/>
    <w:rsid w:val="00467DFE"/>
    <w:rsid w:val="00471512"/>
    <w:rsid w:val="00471F22"/>
    <w:rsid w:val="00471F6C"/>
    <w:rsid w:val="00474FE3"/>
    <w:rsid w:val="00475518"/>
    <w:rsid w:val="00476A77"/>
    <w:rsid w:val="004805B9"/>
    <w:rsid w:val="00482CAC"/>
    <w:rsid w:val="00484376"/>
    <w:rsid w:val="00485C3A"/>
    <w:rsid w:val="004901BF"/>
    <w:rsid w:val="00490B02"/>
    <w:rsid w:val="00493023"/>
    <w:rsid w:val="0049330A"/>
    <w:rsid w:val="00495470"/>
    <w:rsid w:val="00495A8E"/>
    <w:rsid w:val="004A29D3"/>
    <w:rsid w:val="004A3E73"/>
    <w:rsid w:val="004A3F44"/>
    <w:rsid w:val="004A5E3C"/>
    <w:rsid w:val="004A637A"/>
    <w:rsid w:val="004A637B"/>
    <w:rsid w:val="004B2EFF"/>
    <w:rsid w:val="004B31AA"/>
    <w:rsid w:val="004B5F0C"/>
    <w:rsid w:val="004C1A35"/>
    <w:rsid w:val="004C36F2"/>
    <w:rsid w:val="004C429F"/>
    <w:rsid w:val="004C675D"/>
    <w:rsid w:val="004C7222"/>
    <w:rsid w:val="004C7889"/>
    <w:rsid w:val="004D16E6"/>
    <w:rsid w:val="004D1ED7"/>
    <w:rsid w:val="004D2916"/>
    <w:rsid w:val="004D2F8C"/>
    <w:rsid w:val="004D31CA"/>
    <w:rsid w:val="004D33E6"/>
    <w:rsid w:val="004D4543"/>
    <w:rsid w:val="004E3459"/>
    <w:rsid w:val="004E3FA9"/>
    <w:rsid w:val="004E5365"/>
    <w:rsid w:val="004E711F"/>
    <w:rsid w:val="004E7344"/>
    <w:rsid w:val="004F1247"/>
    <w:rsid w:val="004F1875"/>
    <w:rsid w:val="004F5483"/>
    <w:rsid w:val="004F7422"/>
    <w:rsid w:val="004F7F6A"/>
    <w:rsid w:val="005002F7"/>
    <w:rsid w:val="00500ACF"/>
    <w:rsid w:val="005036F9"/>
    <w:rsid w:val="00505869"/>
    <w:rsid w:val="005058D8"/>
    <w:rsid w:val="00506CED"/>
    <w:rsid w:val="005105B4"/>
    <w:rsid w:val="00513DC7"/>
    <w:rsid w:val="00514E8D"/>
    <w:rsid w:val="00515950"/>
    <w:rsid w:val="0051637D"/>
    <w:rsid w:val="0051772C"/>
    <w:rsid w:val="00517C5F"/>
    <w:rsid w:val="00520A4F"/>
    <w:rsid w:val="00521B07"/>
    <w:rsid w:val="005220A7"/>
    <w:rsid w:val="00522B8E"/>
    <w:rsid w:val="00524209"/>
    <w:rsid w:val="00530BED"/>
    <w:rsid w:val="00533FD6"/>
    <w:rsid w:val="005341EF"/>
    <w:rsid w:val="00535961"/>
    <w:rsid w:val="00536FE4"/>
    <w:rsid w:val="00537AAC"/>
    <w:rsid w:val="00542790"/>
    <w:rsid w:val="00543810"/>
    <w:rsid w:val="00543C99"/>
    <w:rsid w:val="005442EC"/>
    <w:rsid w:val="005445BB"/>
    <w:rsid w:val="00551DCD"/>
    <w:rsid w:val="005537AA"/>
    <w:rsid w:val="00553A19"/>
    <w:rsid w:val="00555B0A"/>
    <w:rsid w:val="00556B1C"/>
    <w:rsid w:val="0056103C"/>
    <w:rsid w:val="005612A2"/>
    <w:rsid w:val="00561FFA"/>
    <w:rsid w:val="0056398B"/>
    <w:rsid w:val="00565909"/>
    <w:rsid w:val="00567A1B"/>
    <w:rsid w:val="00577848"/>
    <w:rsid w:val="005803BB"/>
    <w:rsid w:val="00584110"/>
    <w:rsid w:val="00584FE2"/>
    <w:rsid w:val="00586C16"/>
    <w:rsid w:val="005877AB"/>
    <w:rsid w:val="005919C6"/>
    <w:rsid w:val="00591E39"/>
    <w:rsid w:val="00592701"/>
    <w:rsid w:val="0059333C"/>
    <w:rsid w:val="00595A40"/>
    <w:rsid w:val="0059793D"/>
    <w:rsid w:val="00597D0C"/>
    <w:rsid w:val="005A2452"/>
    <w:rsid w:val="005A5675"/>
    <w:rsid w:val="005A6E04"/>
    <w:rsid w:val="005A6FD2"/>
    <w:rsid w:val="005A7F78"/>
    <w:rsid w:val="005B18BC"/>
    <w:rsid w:val="005B1950"/>
    <w:rsid w:val="005B2554"/>
    <w:rsid w:val="005B3BCA"/>
    <w:rsid w:val="005B3C23"/>
    <w:rsid w:val="005B4737"/>
    <w:rsid w:val="005B498B"/>
    <w:rsid w:val="005B505C"/>
    <w:rsid w:val="005B6876"/>
    <w:rsid w:val="005B6C06"/>
    <w:rsid w:val="005B7CDE"/>
    <w:rsid w:val="005C0ABF"/>
    <w:rsid w:val="005C140F"/>
    <w:rsid w:val="005C2167"/>
    <w:rsid w:val="005C2F12"/>
    <w:rsid w:val="005C3C23"/>
    <w:rsid w:val="005C59E2"/>
    <w:rsid w:val="005C6567"/>
    <w:rsid w:val="005D1464"/>
    <w:rsid w:val="005D3F7A"/>
    <w:rsid w:val="005D4103"/>
    <w:rsid w:val="005D51E1"/>
    <w:rsid w:val="005D7556"/>
    <w:rsid w:val="005E13C6"/>
    <w:rsid w:val="005E2A44"/>
    <w:rsid w:val="005E41FB"/>
    <w:rsid w:val="005E6D19"/>
    <w:rsid w:val="005F54BB"/>
    <w:rsid w:val="005F5726"/>
    <w:rsid w:val="005F7AC8"/>
    <w:rsid w:val="00601334"/>
    <w:rsid w:val="006019A8"/>
    <w:rsid w:val="006031AE"/>
    <w:rsid w:val="00603FD8"/>
    <w:rsid w:val="006067B7"/>
    <w:rsid w:val="00607A38"/>
    <w:rsid w:val="006150F4"/>
    <w:rsid w:val="006154D9"/>
    <w:rsid w:val="00615C2E"/>
    <w:rsid w:val="00616791"/>
    <w:rsid w:val="00616D4C"/>
    <w:rsid w:val="00620DA7"/>
    <w:rsid w:val="00621EA4"/>
    <w:rsid w:val="006222D5"/>
    <w:rsid w:val="00622540"/>
    <w:rsid w:val="00625BE0"/>
    <w:rsid w:val="006301B2"/>
    <w:rsid w:val="00630935"/>
    <w:rsid w:val="00630E20"/>
    <w:rsid w:val="00631633"/>
    <w:rsid w:val="006317D3"/>
    <w:rsid w:val="00631F6B"/>
    <w:rsid w:val="00632603"/>
    <w:rsid w:val="00632848"/>
    <w:rsid w:val="006336D6"/>
    <w:rsid w:val="00636C6C"/>
    <w:rsid w:val="00641193"/>
    <w:rsid w:val="00642B53"/>
    <w:rsid w:val="0064453D"/>
    <w:rsid w:val="006446D3"/>
    <w:rsid w:val="0064632E"/>
    <w:rsid w:val="00647394"/>
    <w:rsid w:val="00647F5E"/>
    <w:rsid w:val="006524AE"/>
    <w:rsid w:val="006525CE"/>
    <w:rsid w:val="006526C7"/>
    <w:rsid w:val="00653455"/>
    <w:rsid w:val="0065705B"/>
    <w:rsid w:val="00657123"/>
    <w:rsid w:val="00657771"/>
    <w:rsid w:val="00661433"/>
    <w:rsid w:val="0066196D"/>
    <w:rsid w:val="00662CAB"/>
    <w:rsid w:val="00664D46"/>
    <w:rsid w:val="00667D54"/>
    <w:rsid w:val="00670084"/>
    <w:rsid w:val="00670816"/>
    <w:rsid w:val="0067188F"/>
    <w:rsid w:val="00671941"/>
    <w:rsid w:val="00672D74"/>
    <w:rsid w:val="00673CA4"/>
    <w:rsid w:val="00674E08"/>
    <w:rsid w:val="0067538F"/>
    <w:rsid w:val="006759ED"/>
    <w:rsid w:val="00675A70"/>
    <w:rsid w:val="00675AA8"/>
    <w:rsid w:val="00676ACE"/>
    <w:rsid w:val="00681693"/>
    <w:rsid w:val="00682D67"/>
    <w:rsid w:val="00682EAB"/>
    <w:rsid w:val="006840EB"/>
    <w:rsid w:val="0068583E"/>
    <w:rsid w:val="00685D2C"/>
    <w:rsid w:val="0068610A"/>
    <w:rsid w:val="006868CD"/>
    <w:rsid w:val="00687E09"/>
    <w:rsid w:val="00691F0A"/>
    <w:rsid w:val="00692AF7"/>
    <w:rsid w:val="00692CBA"/>
    <w:rsid w:val="00693A99"/>
    <w:rsid w:val="00694EBB"/>
    <w:rsid w:val="00694F11"/>
    <w:rsid w:val="0069702F"/>
    <w:rsid w:val="006978D3"/>
    <w:rsid w:val="006A3084"/>
    <w:rsid w:val="006A3866"/>
    <w:rsid w:val="006A437E"/>
    <w:rsid w:val="006A6F37"/>
    <w:rsid w:val="006A7D16"/>
    <w:rsid w:val="006B051C"/>
    <w:rsid w:val="006B1A4E"/>
    <w:rsid w:val="006B42F3"/>
    <w:rsid w:val="006C180B"/>
    <w:rsid w:val="006C36BE"/>
    <w:rsid w:val="006C3E22"/>
    <w:rsid w:val="006C6BDA"/>
    <w:rsid w:val="006D23C4"/>
    <w:rsid w:val="006D5F4D"/>
    <w:rsid w:val="006D79E6"/>
    <w:rsid w:val="006E100E"/>
    <w:rsid w:val="006E1B61"/>
    <w:rsid w:val="006E33D2"/>
    <w:rsid w:val="006E4B45"/>
    <w:rsid w:val="006F3E5B"/>
    <w:rsid w:val="006F4924"/>
    <w:rsid w:val="006F5C8E"/>
    <w:rsid w:val="006F6B83"/>
    <w:rsid w:val="007018D0"/>
    <w:rsid w:val="00701A52"/>
    <w:rsid w:val="00701A7C"/>
    <w:rsid w:val="00701C84"/>
    <w:rsid w:val="00702CEA"/>
    <w:rsid w:val="007043AC"/>
    <w:rsid w:val="007046AC"/>
    <w:rsid w:val="00704DAF"/>
    <w:rsid w:val="00705101"/>
    <w:rsid w:val="007110D7"/>
    <w:rsid w:val="00711348"/>
    <w:rsid w:val="007119E3"/>
    <w:rsid w:val="0071325A"/>
    <w:rsid w:val="00713CAC"/>
    <w:rsid w:val="007141E2"/>
    <w:rsid w:val="00714F67"/>
    <w:rsid w:val="00715B12"/>
    <w:rsid w:val="00716CA2"/>
    <w:rsid w:val="0072022B"/>
    <w:rsid w:val="00724E1E"/>
    <w:rsid w:val="007258A8"/>
    <w:rsid w:val="00725FDD"/>
    <w:rsid w:val="0072622C"/>
    <w:rsid w:val="00736AF5"/>
    <w:rsid w:val="00736D33"/>
    <w:rsid w:val="00736E40"/>
    <w:rsid w:val="00741238"/>
    <w:rsid w:val="007415ED"/>
    <w:rsid w:val="00741CE8"/>
    <w:rsid w:val="00742741"/>
    <w:rsid w:val="00743798"/>
    <w:rsid w:val="0074407A"/>
    <w:rsid w:val="00744AAC"/>
    <w:rsid w:val="0074592F"/>
    <w:rsid w:val="00746201"/>
    <w:rsid w:val="00751886"/>
    <w:rsid w:val="00754365"/>
    <w:rsid w:val="00754FDF"/>
    <w:rsid w:val="007573D7"/>
    <w:rsid w:val="00757AB3"/>
    <w:rsid w:val="00762F32"/>
    <w:rsid w:val="00765485"/>
    <w:rsid w:val="00766F8E"/>
    <w:rsid w:val="00767CA3"/>
    <w:rsid w:val="007732FB"/>
    <w:rsid w:val="0077436C"/>
    <w:rsid w:val="00774505"/>
    <w:rsid w:val="00774784"/>
    <w:rsid w:val="00776700"/>
    <w:rsid w:val="00776A46"/>
    <w:rsid w:val="007808D0"/>
    <w:rsid w:val="0078114F"/>
    <w:rsid w:val="007833C3"/>
    <w:rsid w:val="00783ABD"/>
    <w:rsid w:val="00785B41"/>
    <w:rsid w:val="00787F9A"/>
    <w:rsid w:val="00790E16"/>
    <w:rsid w:val="0079100C"/>
    <w:rsid w:val="007913B3"/>
    <w:rsid w:val="007920F8"/>
    <w:rsid w:val="007953E1"/>
    <w:rsid w:val="007957B2"/>
    <w:rsid w:val="007A3191"/>
    <w:rsid w:val="007A48C8"/>
    <w:rsid w:val="007A7247"/>
    <w:rsid w:val="007A7850"/>
    <w:rsid w:val="007A7D90"/>
    <w:rsid w:val="007B2926"/>
    <w:rsid w:val="007B3275"/>
    <w:rsid w:val="007B3797"/>
    <w:rsid w:val="007B49E5"/>
    <w:rsid w:val="007B4FAC"/>
    <w:rsid w:val="007B6BE1"/>
    <w:rsid w:val="007C0251"/>
    <w:rsid w:val="007C153F"/>
    <w:rsid w:val="007C2E43"/>
    <w:rsid w:val="007C6437"/>
    <w:rsid w:val="007D1E0E"/>
    <w:rsid w:val="007D2236"/>
    <w:rsid w:val="007D29B9"/>
    <w:rsid w:val="007D52B7"/>
    <w:rsid w:val="007D62EE"/>
    <w:rsid w:val="007D74F8"/>
    <w:rsid w:val="007E0008"/>
    <w:rsid w:val="007E0B79"/>
    <w:rsid w:val="007E4C04"/>
    <w:rsid w:val="007F294E"/>
    <w:rsid w:val="007F33E4"/>
    <w:rsid w:val="007F5849"/>
    <w:rsid w:val="007F68AF"/>
    <w:rsid w:val="00800D7C"/>
    <w:rsid w:val="0080710C"/>
    <w:rsid w:val="00811B49"/>
    <w:rsid w:val="00811EDC"/>
    <w:rsid w:val="00814F8B"/>
    <w:rsid w:val="0081517F"/>
    <w:rsid w:val="00821E81"/>
    <w:rsid w:val="0082588D"/>
    <w:rsid w:val="008303D4"/>
    <w:rsid w:val="00830A5A"/>
    <w:rsid w:val="0083455C"/>
    <w:rsid w:val="00836BC6"/>
    <w:rsid w:val="00837669"/>
    <w:rsid w:val="00840ACF"/>
    <w:rsid w:val="00845435"/>
    <w:rsid w:val="0084605A"/>
    <w:rsid w:val="008465CC"/>
    <w:rsid w:val="00846CFF"/>
    <w:rsid w:val="008471D5"/>
    <w:rsid w:val="008500AE"/>
    <w:rsid w:val="00850613"/>
    <w:rsid w:val="00850927"/>
    <w:rsid w:val="00850C93"/>
    <w:rsid w:val="00854C2A"/>
    <w:rsid w:val="008552DF"/>
    <w:rsid w:val="0085707F"/>
    <w:rsid w:val="008606BA"/>
    <w:rsid w:val="00863C97"/>
    <w:rsid w:val="008655B1"/>
    <w:rsid w:val="0087034D"/>
    <w:rsid w:val="008706CB"/>
    <w:rsid w:val="00870EB6"/>
    <w:rsid w:val="00871556"/>
    <w:rsid w:val="00871DE8"/>
    <w:rsid w:val="00872CA9"/>
    <w:rsid w:val="00873E3A"/>
    <w:rsid w:val="008741AC"/>
    <w:rsid w:val="00875FBA"/>
    <w:rsid w:val="00876C1B"/>
    <w:rsid w:val="00882CB2"/>
    <w:rsid w:val="008835D3"/>
    <w:rsid w:val="00891F7B"/>
    <w:rsid w:val="0089456B"/>
    <w:rsid w:val="008A3C51"/>
    <w:rsid w:val="008A594C"/>
    <w:rsid w:val="008A5DEB"/>
    <w:rsid w:val="008A5EAC"/>
    <w:rsid w:val="008B0FC5"/>
    <w:rsid w:val="008B2238"/>
    <w:rsid w:val="008B5BD7"/>
    <w:rsid w:val="008B772C"/>
    <w:rsid w:val="008B7CFA"/>
    <w:rsid w:val="008C0253"/>
    <w:rsid w:val="008C261F"/>
    <w:rsid w:val="008C5A69"/>
    <w:rsid w:val="008C5D83"/>
    <w:rsid w:val="008C66B9"/>
    <w:rsid w:val="008C7CF6"/>
    <w:rsid w:val="008D328F"/>
    <w:rsid w:val="008D3832"/>
    <w:rsid w:val="008D52A6"/>
    <w:rsid w:val="008D7CBE"/>
    <w:rsid w:val="008E01FA"/>
    <w:rsid w:val="008E0A80"/>
    <w:rsid w:val="008E3278"/>
    <w:rsid w:val="008E3931"/>
    <w:rsid w:val="008E4ED4"/>
    <w:rsid w:val="008E5B7A"/>
    <w:rsid w:val="008F246D"/>
    <w:rsid w:val="008F369B"/>
    <w:rsid w:val="008F5C3C"/>
    <w:rsid w:val="008F5D02"/>
    <w:rsid w:val="008F5FCB"/>
    <w:rsid w:val="0090270B"/>
    <w:rsid w:val="00905AF9"/>
    <w:rsid w:val="00907B1F"/>
    <w:rsid w:val="00907CFB"/>
    <w:rsid w:val="00911674"/>
    <w:rsid w:val="00912340"/>
    <w:rsid w:val="00912667"/>
    <w:rsid w:val="00912887"/>
    <w:rsid w:val="00913B1D"/>
    <w:rsid w:val="00914AA4"/>
    <w:rsid w:val="00914D2C"/>
    <w:rsid w:val="00917DF6"/>
    <w:rsid w:val="0092583D"/>
    <w:rsid w:val="00925962"/>
    <w:rsid w:val="00925C2B"/>
    <w:rsid w:val="0092689B"/>
    <w:rsid w:val="009269C6"/>
    <w:rsid w:val="009301D9"/>
    <w:rsid w:val="009331F1"/>
    <w:rsid w:val="0093335F"/>
    <w:rsid w:val="00933800"/>
    <w:rsid w:val="00933877"/>
    <w:rsid w:val="009368CE"/>
    <w:rsid w:val="00936C1D"/>
    <w:rsid w:val="009410F2"/>
    <w:rsid w:val="009434FE"/>
    <w:rsid w:val="00943E26"/>
    <w:rsid w:val="0095123B"/>
    <w:rsid w:val="00951B68"/>
    <w:rsid w:val="009529BC"/>
    <w:rsid w:val="009544BE"/>
    <w:rsid w:val="00954837"/>
    <w:rsid w:val="00956B66"/>
    <w:rsid w:val="00960F4F"/>
    <w:rsid w:val="00961F08"/>
    <w:rsid w:val="00962F38"/>
    <w:rsid w:val="0096333C"/>
    <w:rsid w:val="00963CDD"/>
    <w:rsid w:val="00963F74"/>
    <w:rsid w:val="00964736"/>
    <w:rsid w:val="009712CA"/>
    <w:rsid w:val="00971558"/>
    <w:rsid w:val="00973070"/>
    <w:rsid w:val="00973ACB"/>
    <w:rsid w:val="009754D1"/>
    <w:rsid w:val="00975E38"/>
    <w:rsid w:val="00976C10"/>
    <w:rsid w:val="00980362"/>
    <w:rsid w:val="00980DA0"/>
    <w:rsid w:val="009815B8"/>
    <w:rsid w:val="00981865"/>
    <w:rsid w:val="00983A6E"/>
    <w:rsid w:val="00985E32"/>
    <w:rsid w:val="009867E7"/>
    <w:rsid w:val="00986D68"/>
    <w:rsid w:val="00991536"/>
    <w:rsid w:val="00991BFE"/>
    <w:rsid w:val="00994A89"/>
    <w:rsid w:val="00994C07"/>
    <w:rsid w:val="009953FC"/>
    <w:rsid w:val="00995462"/>
    <w:rsid w:val="009A28D1"/>
    <w:rsid w:val="009A3D84"/>
    <w:rsid w:val="009A590D"/>
    <w:rsid w:val="009A6B79"/>
    <w:rsid w:val="009A704F"/>
    <w:rsid w:val="009A7F04"/>
    <w:rsid w:val="009B1EDE"/>
    <w:rsid w:val="009B1F47"/>
    <w:rsid w:val="009B2C02"/>
    <w:rsid w:val="009B561D"/>
    <w:rsid w:val="009B6EBB"/>
    <w:rsid w:val="009C0003"/>
    <w:rsid w:val="009C1123"/>
    <w:rsid w:val="009C18F2"/>
    <w:rsid w:val="009C1A3B"/>
    <w:rsid w:val="009C1E3D"/>
    <w:rsid w:val="009C4941"/>
    <w:rsid w:val="009C56B8"/>
    <w:rsid w:val="009C73E6"/>
    <w:rsid w:val="009D05EC"/>
    <w:rsid w:val="009D09EA"/>
    <w:rsid w:val="009D2B46"/>
    <w:rsid w:val="009D4DED"/>
    <w:rsid w:val="009D642A"/>
    <w:rsid w:val="009D705D"/>
    <w:rsid w:val="009E0D36"/>
    <w:rsid w:val="009E5636"/>
    <w:rsid w:val="009E655D"/>
    <w:rsid w:val="009F047C"/>
    <w:rsid w:val="009F0DAE"/>
    <w:rsid w:val="009F2F04"/>
    <w:rsid w:val="009F3C5D"/>
    <w:rsid w:val="009F5B91"/>
    <w:rsid w:val="00A00BFE"/>
    <w:rsid w:val="00A00C3F"/>
    <w:rsid w:val="00A03304"/>
    <w:rsid w:val="00A0727A"/>
    <w:rsid w:val="00A111F4"/>
    <w:rsid w:val="00A127CD"/>
    <w:rsid w:val="00A140CD"/>
    <w:rsid w:val="00A14F1E"/>
    <w:rsid w:val="00A15694"/>
    <w:rsid w:val="00A16163"/>
    <w:rsid w:val="00A171E6"/>
    <w:rsid w:val="00A21EE6"/>
    <w:rsid w:val="00A23430"/>
    <w:rsid w:val="00A25BE0"/>
    <w:rsid w:val="00A26109"/>
    <w:rsid w:val="00A27E5E"/>
    <w:rsid w:val="00A27E62"/>
    <w:rsid w:val="00A30978"/>
    <w:rsid w:val="00A31482"/>
    <w:rsid w:val="00A326DF"/>
    <w:rsid w:val="00A344CB"/>
    <w:rsid w:val="00A3561A"/>
    <w:rsid w:val="00A35989"/>
    <w:rsid w:val="00A35F83"/>
    <w:rsid w:val="00A36A75"/>
    <w:rsid w:val="00A36F73"/>
    <w:rsid w:val="00A434DB"/>
    <w:rsid w:val="00A4353A"/>
    <w:rsid w:val="00A44623"/>
    <w:rsid w:val="00A45755"/>
    <w:rsid w:val="00A46FFE"/>
    <w:rsid w:val="00A517FC"/>
    <w:rsid w:val="00A52F08"/>
    <w:rsid w:val="00A55B16"/>
    <w:rsid w:val="00A5653A"/>
    <w:rsid w:val="00A60966"/>
    <w:rsid w:val="00A620BF"/>
    <w:rsid w:val="00A6377C"/>
    <w:rsid w:val="00A658BE"/>
    <w:rsid w:val="00A6606A"/>
    <w:rsid w:val="00A713F9"/>
    <w:rsid w:val="00A719DF"/>
    <w:rsid w:val="00A71E51"/>
    <w:rsid w:val="00A73319"/>
    <w:rsid w:val="00A7417C"/>
    <w:rsid w:val="00A807A8"/>
    <w:rsid w:val="00A81508"/>
    <w:rsid w:val="00A81B0C"/>
    <w:rsid w:val="00A83497"/>
    <w:rsid w:val="00A87966"/>
    <w:rsid w:val="00A90C3D"/>
    <w:rsid w:val="00A93F2F"/>
    <w:rsid w:val="00A94EDA"/>
    <w:rsid w:val="00A94F0C"/>
    <w:rsid w:val="00A950D7"/>
    <w:rsid w:val="00A95F92"/>
    <w:rsid w:val="00A963A4"/>
    <w:rsid w:val="00A963DB"/>
    <w:rsid w:val="00AA215B"/>
    <w:rsid w:val="00AA235B"/>
    <w:rsid w:val="00AA2E24"/>
    <w:rsid w:val="00AA31D3"/>
    <w:rsid w:val="00AA51F8"/>
    <w:rsid w:val="00AA5684"/>
    <w:rsid w:val="00AA58FF"/>
    <w:rsid w:val="00AA6F07"/>
    <w:rsid w:val="00AB083D"/>
    <w:rsid w:val="00AB5A57"/>
    <w:rsid w:val="00AB72D2"/>
    <w:rsid w:val="00AC0F10"/>
    <w:rsid w:val="00AC149A"/>
    <w:rsid w:val="00AC14C7"/>
    <w:rsid w:val="00AC4D46"/>
    <w:rsid w:val="00AC5949"/>
    <w:rsid w:val="00AC768D"/>
    <w:rsid w:val="00AD1413"/>
    <w:rsid w:val="00AD2D16"/>
    <w:rsid w:val="00AD3281"/>
    <w:rsid w:val="00AD35AD"/>
    <w:rsid w:val="00AD3E8C"/>
    <w:rsid w:val="00AD57EC"/>
    <w:rsid w:val="00AD631B"/>
    <w:rsid w:val="00AD6A45"/>
    <w:rsid w:val="00AD6F47"/>
    <w:rsid w:val="00AE0C07"/>
    <w:rsid w:val="00AE0F12"/>
    <w:rsid w:val="00AE19C6"/>
    <w:rsid w:val="00AE1EF6"/>
    <w:rsid w:val="00AE4BE0"/>
    <w:rsid w:val="00AE4DA1"/>
    <w:rsid w:val="00AE52D2"/>
    <w:rsid w:val="00AE5A8F"/>
    <w:rsid w:val="00AE7BE8"/>
    <w:rsid w:val="00AF0E3E"/>
    <w:rsid w:val="00AF10E9"/>
    <w:rsid w:val="00AF255B"/>
    <w:rsid w:val="00AF3263"/>
    <w:rsid w:val="00AF5F33"/>
    <w:rsid w:val="00B01C80"/>
    <w:rsid w:val="00B0211B"/>
    <w:rsid w:val="00B0314D"/>
    <w:rsid w:val="00B033E5"/>
    <w:rsid w:val="00B10D63"/>
    <w:rsid w:val="00B120D6"/>
    <w:rsid w:val="00B1248E"/>
    <w:rsid w:val="00B1315D"/>
    <w:rsid w:val="00B136AE"/>
    <w:rsid w:val="00B142F5"/>
    <w:rsid w:val="00B14DEE"/>
    <w:rsid w:val="00B14EB0"/>
    <w:rsid w:val="00B15076"/>
    <w:rsid w:val="00B15602"/>
    <w:rsid w:val="00B167FC"/>
    <w:rsid w:val="00B16912"/>
    <w:rsid w:val="00B172D3"/>
    <w:rsid w:val="00B264FF"/>
    <w:rsid w:val="00B31812"/>
    <w:rsid w:val="00B321B5"/>
    <w:rsid w:val="00B3238D"/>
    <w:rsid w:val="00B32DF4"/>
    <w:rsid w:val="00B33F84"/>
    <w:rsid w:val="00B3510A"/>
    <w:rsid w:val="00B37318"/>
    <w:rsid w:val="00B373D4"/>
    <w:rsid w:val="00B40519"/>
    <w:rsid w:val="00B40540"/>
    <w:rsid w:val="00B406FC"/>
    <w:rsid w:val="00B414C3"/>
    <w:rsid w:val="00B418FB"/>
    <w:rsid w:val="00B46256"/>
    <w:rsid w:val="00B46663"/>
    <w:rsid w:val="00B47793"/>
    <w:rsid w:val="00B53784"/>
    <w:rsid w:val="00B547E3"/>
    <w:rsid w:val="00B55363"/>
    <w:rsid w:val="00B55A29"/>
    <w:rsid w:val="00B56D2C"/>
    <w:rsid w:val="00B5712E"/>
    <w:rsid w:val="00B602F0"/>
    <w:rsid w:val="00B610A7"/>
    <w:rsid w:val="00B6115C"/>
    <w:rsid w:val="00B617A3"/>
    <w:rsid w:val="00B61923"/>
    <w:rsid w:val="00B62609"/>
    <w:rsid w:val="00B64D36"/>
    <w:rsid w:val="00B65FE8"/>
    <w:rsid w:val="00B67A5F"/>
    <w:rsid w:val="00B67F8A"/>
    <w:rsid w:val="00B707E6"/>
    <w:rsid w:val="00B807F7"/>
    <w:rsid w:val="00B8180C"/>
    <w:rsid w:val="00B81CAB"/>
    <w:rsid w:val="00B83902"/>
    <w:rsid w:val="00B83F0F"/>
    <w:rsid w:val="00B841E6"/>
    <w:rsid w:val="00B84BEE"/>
    <w:rsid w:val="00B852F6"/>
    <w:rsid w:val="00B86650"/>
    <w:rsid w:val="00B91793"/>
    <w:rsid w:val="00B92488"/>
    <w:rsid w:val="00B95537"/>
    <w:rsid w:val="00B95923"/>
    <w:rsid w:val="00B969A3"/>
    <w:rsid w:val="00BA0772"/>
    <w:rsid w:val="00BA0CA8"/>
    <w:rsid w:val="00BA1502"/>
    <w:rsid w:val="00BA1536"/>
    <w:rsid w:val="00BA2309"/>
    <w:rsid w:val="00BA2505"/>
    <w:rsid w:val="00BA2956"/>
    <w:rsid w:val="00BA3B00"/>
    <w:rsid w:val="00BA409E"/>
    <w:rsid w:val="00BA412C"/>
    <w:rsid w:val="00BA4F17"/>
    <w:rsid w:val="00BA7A8E"/>
    <w:rsid w:val="00BA7CA2"/>
    <w:rsid w:val="00BB0690"/>
    <w:rsid w:val="00BB0AE3"/>
    <w:rsid w:val="00BB1594"/>
    <w:rsid w:val="00BB337A"/>
    <w:rsid w:val="00BB384D"/>
    <w:rsid w:val="00BB3EEE"/>
    <w:rsid w:val="00BC1B92"/>
    <w:rsid w:val="00BC1D06"/>
    <w:rsid w:val="00BC2143"/>
    <w:rsid w:val="00BC2FC2"/>
    <w:rsid w:val="00BC3DB3"/>
    <w:rsid w:val="00BC42A2"/>
    <w:rsid w:val="00BC6782"/>
    <w:rsid w:val="00BC7279"/>
    <w:rsid w:val="00BC791C"/>
    <w:rsid w:val="00BD2596"/>
    <w:rsid w:val="00BD4B1B"/>
    <w:rsid w:val="00BD4EE4"/>
    <w:rsid w:val="00BD7E5A"/>
    <w:rsid w:val="00BE046B"/>
    <w:rsid w:val="00BE1C2A"/>
    <w:rsid w:val="00BE2C4B"/>
    <w:rsid w:val="00BE2F59"/>
    <w:rsid w:val="00BE48C4"/>
    <w:rsid w:val="00BE7916"/>
    <w:rsid w:val="00BF00B8"/>
    <w:rsid w:val="00BF161B"/>
    <w:rsid w:val="00BF1A6C"/>
    <w:rsid w:val="00BF59DC"/>
    <w:rsid w:val="00BF76A8"/>
    <w:rsid w:val="00BF7815"/>
    <w:rsid w:val="00C0150B"/>
    <w:rsid w:val="00C01D93"/>
    <w:rsid w:val="00C0323A"/>
    <w:rsid w:val="00C034E5"/>
    <w:rsid w:val="00C039B7"/>
    <w:rsid w:val="00C03C5D"/>
    <w:rsid w:val="00C0473D"/>
    <w:rsid w:val="00C076D8"/>
    <w:rsid w:val="00C119E8"/>
    <w:rsid w:val="00C12520"/>
    <w:rsid w:val="00C12D4B"/>
    <w:rsid w:val="00C138F4"/>
    <w:rsid w:val="00C13D9B"/>
    <w:rsid w:val="00C14018"/>
    <w:rsid w:val="00C1486A"/>
    <w:rsid w:val="00C16DA0"/>
    <w:rsid w:val="00C16FEC"/>
    <w:rsid w:val="00C207A6"/>
    <w:rsid w:val="00C22A00"/>
    <w:rsid w:val="00C241C8"/>
    <w:rsid w:val="00C2504B"/>
    <w:rsid w:val="00C25CBD"/>
    <w:rsid w:val="00C2642F"/>
    <w:rsid w:val="00C30521"/>
    <w:rsid w:val="00C30CC4"/>
    <w:rsid w:val="00C30F7F"/>
    <w:rsid w:val="00C3408B"/>
    <w:rsid w:val="00C37F5A"/>
    <w:rsid w:val="00C40564"/>
    <w:rsid w:val="00C41985"/>
    <w:rsid w:val="00C42668"/>
    <w:rsid w:val="00C42746"/>
    <w:rsid w:val="00C43CF8"/>
    <w:rsid w:val="00C47CFA"/>
    <w:rsid w:val="00C50E8D"/>
    <w:rsid w:val="00C510C9"/>
    <w:rsid w:val="00C523AA"/>
    <w:rsid w:val="00C541E9"/>
    <w:rsid w:val="00C571E2"/>
    <w:rsid w:val="00C60B9C"/>
    <w:rsid w:val="00C640F6"/>
    <w:rsid w:val="00C66D0A"/>
    <w:rsid w:val="00C70522"/>
    <w:rsid w:val="00C74739"/>
    <w:rsid w:val="00C81A5F"/>
    <w:rsid w:val="00C82F86"/>
    <w:rsid w:val="00C8406C"/>
    <w:rsid w:val="00C8521C"/>
    <w:rsid w:val="00C8577B"/>
    <w:rsid w:val="00C90741"/>
    <w:rsid w:val="00C90EB1"/>
    <w:rsid w:val="00C91A26"/>
    <w:rsid w:val="00C92158"/>
    <w:rsid w:val="00C945FD"/>
    <w:rsid w:val="00C947F4"/>
    <w:rsid w:val="00C94A87"/>
    <w:rsid w:val="00C950A8"/>
    <w:rsid w:val="00C95F8C"/>
    <w:rsid w:val="00C97DC2"/>
    <w:rsid w:val="00CA14B6"/>
    <w:rsid w:val="00CA15B4"/>
    <w:rsid w:val="00CA2DCB"/>
    <w:rsid w:val="00CA3EB0"/>
    <w:rsid w:val="00CA484C"/>
    <w:rsid w:val="00CA4E0D"/>
    <w:rsid w:val="00CA5028"/>
    <w:rsid w:val="00CA61CC"/>
    <w:rsid w:val="00CB183F"/>
    <w:rsid w:val="00CB283B"/>
    <w:rsid w:val="00CB784B"/>
    <w:rsid w:val="00CC05DD"/>
    <w:rsid w:val="00CC0C6C"/>
    <w:rsid w:val="00CC311E"/>
    <w:rsid w:val="00CC40F6"/>
    <w:rsid w:val="00CC5DAE"/>
    <w:rsid w:val="00CC71E4"/>
    <w:rsid w:val="00CD0FE3"/>
    <w:rsid w:val="00CD100D"/>
    <w:rsid w:val="00CD3677"/>
    <w:rsid w:val="00CD4AB9"/>
    <w:rsid w:val="00CD6B01"/>
    <w:rsid w:val="00CD7029"/>
    <w:rsid w:val="00CE103A"/>
    <w:rsid w:val="00CE13D2"/>
    <w:rsid w:val="00CE2A64"/>
    <w:rsid w:val="00CE3D04"/>
    <w:rsid w:val="00CE6A16"/>
    <w:rsid w:val="00CE6C34"/>
    <w:rsid w:val="00CF0BD9"/>
    <w:rsid w:val="00CF1D37"/>
    <w:rsid w:val="00CF68C1"/>
    <w:rsid w:val="00D04594"/>
    <w:rsid w:val="00D06AED"/>
    <w:rsid w:val="00D10040"/>
    <w:rsid w:val="00D10CCC"/>
    <w:rsid w:val="00D11A65"/>
    <w:rsid w:val="00D13FF0"/>
    <w:rsid w:val="00D14826"/>
    <w:rsid w:val="00D22329"/>
    <w:rsid w:val="00D243B4"/>
    <w:rsid w:val="00D256F2"/>
    <w:rsid w:val="00D264F8"/>
    <w:rsid w:val="00D27C4F"/>
    <w:rsid w:val="00D27EF6"/>
    <w:rsid w:val="00D30A46"/>
    <w:rsid w:val="00D32547"/>
    <w:rsid w:val="00D32F52"/>
    <w:rsid w:val="00D33750"/>
    <w:rsid w:val="00D33803"/>
    <w:rsid w:val="00D34829"/>
    <w:rsid w:val="00D35727"/>
    <w:rsid w:val="00D35789"/>
    <w:rsid w:val="00D369EB"/>
    <w:rsid w:val="00D405E3"/>
    <w:rsid w:val="00D4060D"/>
    <w:rsid w:val="00D42B61"/>
    <w:rsid w:val="00D43C44"/>
    <w:rsid w:val="00D45859"/>
    <w:rsid w:val="00D4604F"/>
    <w:rsid w:val="00D46DCC"/>
    <w:rsid w:val="00D50772"/>
    <w:rsid w:val="00D511AA"/>
    <w:rsid w:val="00D531CA"/>
    <w:rsid w:val="00D5528A"/>
    <w:rsid w:val="00D571CB"/>
    <w:rsid w:val="00D608A5"/>
    <w:rsid w:val="00D61585"/>
    <w:rsid w:val="00D666FD"/>
    <w:rsid w:val="00D67530"/>
    <w:rsid w:val="00D70060"/>
    <w:rsid w:val="00D71306"/>
    <w:rsid w:val="00D72F99"/>
    <w:rsid w:val="00D736B7"/>
    <w:rsid w:val="00D738A9"/>
    <w:rsid w:val="00D73BCB"/>
    <w:rsid w:val="00D748F2"/>
    <w:rsid w:val="00D82787"/>
    <w:rsid w:val="00D847B6"/>
    <w:rsid w:val="00D91037"/>
    <w:rsid w:val="00D946D0"/>
    <w:rsid w:val="00D95158"/>
    <w:rsid w:val="00D97FC2"/>
    <w:rsid w:val="00DA1A62"/>
    <w:rsid w:val="00DA2D28"/>
    <w:rsid w:val="00DA3FBC"/>
    <w:rsid w:val="00DA599E"/>
    <w:rsid w:val="00DA5D06"/>
    <w:rsid w:val="00DA5DAD"/>
    <w:rsid w:val="00DA775A"/>
    <w:rsid w:val="00DB1E73"/>
    <w:rsid w:val="00DB3750"/>
    <w:rsid w:val="00DB4872"/>
    <w:rsid w:val="00DB5E56"/>
    <w:rsid w:val="00DB662D"/>
    <w:rsid w:val="00DB6883"/>
    <w:rsid w:val="00DC39CB"/>
    <w:rsid w:val="00DD17F7"/>
    <w:rsid w:val="00DD3F8F"/>
    <w:rsid w:val="00DD55D4"/>
    <w:rsid w:val="00DD56D8"/>
    <w:rsid w:val="00DD5D50"/>
    <w:rsid w:val="00DE1178"/>
    <w:rsid w:val="00DE36C1"/>
    <w:rsid w:val="00DE37E8"/>
    <w:rsid w:val="00DE5761"/>
    <w:rsid w:val="00DE61E1"/>
    <w:rsid w:val="00DE65E4"/>
    <w:rsid w:val="00DE7040"/>
    <w:rsid w:val="00DF1DA5"/>
    <w:rsid w:val="00DF36CA"/>
    <w:rsid w:val="00DF5D59"/>
    <w:rsid w:val="00DF6E38"/>
    <w:rsid w:val="00DF7DAA"/>
    <w:rsid w:val="00E002D4"/>
    <w:rsid w:val="00E0365F"/>
    <w:rsid w:val="00E0369F"/>
    <w:rsid w:val="00E0405A"/>
    <w:rsid w:val="00E04E1A"/>
    <w:rsid w:val="00E054A9"/>
    <w:rsid w:val="00E05582"/>
    <w:rsid w:val="00E05D9E"/>
    <w:rsid w:val="00E10DFD"/>
    <w:rsid w:val="00E10F0C"/>
    <w:rsid w:val="00E14D77"/>
    <w:rsid w:val="00E17505"/>
    <w:rsid w:val="00E24D32"/>
    <w:rsid w:val="00E278C8"/>
    <w:rsid w:val="00E3144E"/>
    <w:rsid w:val="00E36D81"/>
    <w:rsid w:val="00E36E45"/>
    <w:rsid w:val="00E41470"/>
    <w:rsid w:val="00E42F76"/>
    <w:rsid w:val="00E4503F"/>
    <w:rsid w:val="00E45EA5"/>
    <w:rsid w:val="00E45F8C"/>
    <w:rsid w:val="00E471B5"/>
    <w:rsid w:val="00E47DEE"/>
    <w:rsid w:val="00E50D33"/>
    <w:rsid w:val="00E51FF7"/>
    <w:rsid w:val="00E522E6"/>
    <w:rsid w:val="00E528DA"/>
    <w:rsid w:val="00E52C0F"/>
    <w:rsid w:val="00E564D6"/>
    <w:rsid w:val="00E5671C"/>
    <w:rsid w:val="00E56909"/>
    <w:rsid w:val="00E56F65"/>
    <w:rsid w:val="00E60FA2"/>
    <w:rsid w:val="00E63AC7"/>
    <w:rsid w:val="00E65624"/>
    <w:rsid w:val="00E661EC"/>
    <w:rsid w:val="00E6704D"/>
    <w:rsid w:val="00E67520"/>
    <w:rsid w:val="00E67A3A"/>
    <w:rsid w:val="00E70DE7"/>
    <w:rsid w:val="00E717F6"/>
    <w:rsid w:val="00E7354A"/>
    <w:rsid w:val="00E765E9"/>
    <w:rsid w:val="00E80CA4"/>
    <w:rsid w:val="00E81FC7"/>
    <w:rsid w:val="00E8390F"/>
    <w:rsid w:val="00E83C0B"/>
    <w:rsid w:val="00E83D90"/>
    <w:rsid w:val="00E84431"/>
    <w:rsid w:val="00E867E5"/>
    <w:rsid w:val="00E879AA"/>
    <w:rsid w:val="00E90730"/>
    <w:rsid w:val="00E91D8A"/>
    <w:rsid w:val="00E94139"/>
    <w:rsid w:val="00E9604C"/>
    <w:rsid w:val="00E96D99"/>
    <w:rsid w:val="00E9790C"/>
    <w:rsid w:val="00EA07AD"/>
    <w:rsid w:val="00EA5F29"/>
    <w:rsid w:val="00EA63F9"/>
    <w:rsid w:val="00EA6A68"/>
    <w:rsid w:val="00EB0520"/>
    <w:rsid w:val="00EB0B49"/>
    <w:rsid w:val="00EB22DD"/>
    <w:rsid w:val="00EB2DE3"/>
    <w:rsid w:val="00EB37E2"/>
    <w:rsid w:val="00EB455D"/>
    <w:rsid w:val="00EB65A3"/>
    <w:rsid w:val="00EB667A"/>
    <w:rsid w:val="00EB6F2B"/>
    <w:rsid w:val="00EB7D6E"/>
    <w:rsid w:val="00EC1327"/>
    <w:rsid w:val="00EC1FC3"/>
    <w:rsid w:val="00EC35D3"/>
    <w:rsid w:val="00EC3927"/>
    <w:rsid w:val="00EC419A"/>
    <w:rsid w:val="00EC4FC0"/>
    <w:rsid w:val="00EC6CCB"/>
    <w:rsid w:val="00ED119C"/>
    <w:rsid w:val="00ED4108"/>
    <w:rsid w:val="00ED4114"/>
    <w:rsid w:val="00ED538F"/>
    <w:rsid w:val="00ED728A"/>
    <w:rsid w:val="00EE011A"/>
    <w:rsid w:val="00EE0BF9"/>
    <w:rsid w:val="00EE0CEE"/>
    <w:rsid w:val="00EE0D95"/>
    <w:rsid w:val="00EE0E6C"/>
    <w:rsid w:val="00EE1AED"/>
    <w:rsid w:val="00EE1F5E"/>
    <w:rsid w:val="00EE2B4B"/>
    <w:rsid w:val="00EE491F"/>
    <w:rsid w:val="00EE5536"/>
    <w:rsid w:val="00EE58CA"/>
    <w:rsid w:val="00EF0306"/>
    <w:rsid w:val="00EF0BE5"/>
    <w:rsid w:val="00EF0F47"/>
    <w:rsid w:val="00EF10D6"/>
    <w:rsid w:val="00EF25B7"/>
    <w:rsid w:val="00EF4DCD"/>
    <w:rsid w:val="00EF507B"/>
    <w:rsid w:val="00EF5E36"/>
    <w:rsid w:val="00EF704C"/>
    <w:rsid w:val="00EF7B50"/>
    <w:rsid w:val="00F00020"/>
    <w:rsid w:val="00F01DDD"/>
    <w:rsid w:val="00F02DF0"/>
    <w:rsid w:val="00F03B4D"/>
    <w:rsid w:val="00F04B37"/>
    <w:rsid w:val="00F06512"/>
    <w:rsid w:val="00F10F5C"/>
    <w:rsid w:val="00F13501"/>
    <w:rsid w:val="00F157FA"/>
    <w:rsid w:val="00F17A39"/>
    <w:rsid w:val="00F17CC6"/>
    <w:rsid w:val="00F20717"/>
    <w:rsid w:val="00F21F01"/>
    <w:rsid w:val="00F23AEF"/>
    <w:rsid w:val="00F24BEA"/>
    <w:rsid w:val="00F26397"/>
    <w:rsid w:val="00F27ABF"/>
    <w:rsid w:val="00F30B31"/>
    <w:rsid w:val="00F30F2A"/>
    <w:rsid w:val="00F31721"/>
    <w:rsid w:val="00F32DEC"/>
    <w:rsid w:val="00F339E8"/>
    <w:rsid w:val="00F35B3D"/>
    <w:rsid w:val="00F3665E"/>
    <w:rsid w:val="00F370B6"/>
    <w:rsid w:val="00F4064E"/>
    <w:rsid w:val="00F429A4"/>
    <w:rsid w:val="00F470E0"/>
    <w:rsid w:val="00F47AF6"/>
    <w:rsid w:val="00F54F5B"/>
    <w:rsid w:val="00F565F3"/>
    <w:rsid w:val="00F56C7E"/>
    <w:rsid w:val="00F604C0"/>
    <w:rsid w:val="00F60BFF"/>
    <w:rsid w:val="00F623A4"/>
    <w:rsid w:val="00F64076"/>
    <w:rsid w:val="00F6711D"/>
    <w:rsid w:val="00F704A8"/>
    <w:rsid w:val="00F7457E"/>
    <w:rsid w:val="00F75E16"/>
    <w:rsid w:val="00F804E1"/>
    <w:rsid w:val="00F81A60"/>
    <w:rsid w:val="00F821E2"/>
    <w:rsid w:val="00F825BA"/>
    <w:rsid w:val="00F8572B"/>
    <w:rsid w:val="00F90250"/>
    <w:rsid w:val="00F90AF1"/>
    <w:rsid w:val="00F92195"/>
    <w:rsid w:val="00F94810"/>
    <w:rsid w:val="00F95D3D"/>
    <w:rsid w:val="00FA1EB7"/>
    <w:rsid w:val="00FA3640"/>
    <w:rsid w:val="00FA3CF2"/>
    <w:rsid w:val="00FA4F94"/>
    <w:rsid w:val="00FA5376"/>
    <w:rsid w:val="00FA685F"/>
    <w:rsid w:val="00FB0979"/>
    <w:rsid w:val="00FB2C5E"/>
    <w:rsid w:val="00FB2D87"/>
    <w:rsid w:val="00FB3405"/>
    <w:rsid w:val="00FB7E81"/>
    <w:rsid w:val="00FC0CCF"/>
    <w:rsid w:val="00FC2F80"/>
    <w:rsid w:val="00FC466D"/>
    <w:rsid w:val="00FC5096"/>
    <w:rsid w:val="00FC7EF4"/>
    <w:rsid w:val="00FD004E"/>
    <w:rsid w:val="00FD0D64"/>
    <w:rsid w:val="00FD1E8C"/>
    <w:rsid w:val="00FD3003"/>
    <w:rsid w:val="00FD401B"/>
    <w:rsid w:val="00FD55CE"/>
    <w:rsid w:val="00FE151E"/>
    <w:rsid w:val="00FE6F30"/>
    <w:rsid w:val="00FE7732"/>
    <w:rsid w:val="00FE7B44"/>
    <w:rsid w:val="00FF0777"/>
    <w:rsid w:val="00FF0C46"/>
    <w:rsid w:val="00FF2840"/>
    <w:rsid w:val="00FF3543"/>
    <w:rsid w:val="00FF41AD"/>
    <w:rsid w:val="00FF43C1"/>
    <w:rsid w:val="00FF77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3F31B"/>
  <w15:chartTrackingRefBased/>
  <w15:docId w15:val="{B512FA4A-D2C4-4DD8-858E-6D83EF14B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header" w:locked="1" w:uiPriority="99"/>
    <w:lsdException w:name="footer" w:locked="1"/>
    <w:lsdException w:name="caption" w:locked="1" w:semiHidden="1" w:unhideWhenUsed="1" w:qFormat="1"/>
    <w:lsdException w:name="page number" w:locked="1"/>
    <w:lsdException w:name="Title" w:locked="1" w:qFormat="1"/>
    <w:lsdException w:name="Default Paragraph Font" w:locked="1"/>
    <w:lsdException w:name="Subtitle" w:locked="1" w:qFormat="1"/>
    <w:lsdException w:name="Hyperlink" w:uiPriority="99"/>
    <w:lsdException w:name="Strong" w:locked="1" w:uiPriority="22"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787"/>
    <w:pPr>
      <w:widowControl w:val="0"/>
      <w:autoSpaceDE w:val="0"/>
      <w:autoSpaceDN w:val="0"/>
      <w:adjustRightInd w:val="0"/>
      <w:jc w:val="both"/>
    </w:pPr>
    <w:rPr>
      <w:rFonts w:ascii="Times New Roman" w:hAnsi="Times New Roman" w:cs="Arial"/>
      <w:sz w:val="22"/>
    </w:rPr>
  </w:style>
  <w:style w:type="paragraph" w:styleId="Titre1">
    <w:name w:val="heading 1"/>
    <w:basedOn w:val="Normal"/>
    <w:next w:val="Corpsdetexte"/>
    <w:link w:val="Titre1Car"/>
    <w:qFormat/>
    <w:locked/>
    <w:rsid w:val="0081517F"/>
    <w:pPr>
      <w:numPr>
        <w:numId w:val="3"/>
      </w:numPr>
      <w:shd w:val="clear" w:color="auto" w:fill="D0CECE"/>
      <w:spacing w:before="600" w:after="240"/>
      <w:jc w:val="center"/>
      <w:outlineLvl w:val="0"/>
    </w:pPr>
    <w:rPr>
      <w:rFonts w:ascii="Arial" w:hAnsi="Arial" w:cs="Times New Roman"/>
      <w:b/>
      <w:kern w:val="1"/>
      <w:szCs w:val="22"/>
    </w:rPr>
  </w:style>
  <w:style w:type="paragraph" w:styleId="Titre2">
    <w:name w:val="heading 2"/>
    <w:basedOn w:val="Normal"/>
    <w:next w:val="Normal"/>
    <w:link w:val="Titre2Car"/>
    <w:autoRedefine/>
    <w:unhideWhenUsed/>
    <w:qFormat/>
    <w:locked/>
    <w:rsid w:val="001C4780"/>
    <w:pPr>
      <w:numPr>
        <w:ilvl w:val="1"/>
        <w:numId w:val="3"/>
      </w:numPr>
      <w:spacing w:before="480" w:after="120"/>
      <w:outlineLvl w:val="1"/>
    </w:pPr>
    <w:rPr>
      <w:rFonts w:ascii="Arial" w:hAnsi="Arial" w:cs="Times New Roman"/>
      <w:b/>
      <w:bCs/>
      <w:iCs/>
      <w:szCs w:val="28"/>
    </w:rPr>
  </w:style>
  <w:style w:type="paragraph" w:styleId="Titre3">
    <w:name w:val="heading 3"/>
    <w:basedOn w:val="Normal"/>
    <w:next w:val="Normal"/>
    <w:link w:val="Titre3Car"/>
    <w:autoRedefine/>
    <w:unhideWhenUsed/>
    <w:qFormat/>
    <w:locked/>
    <w:rsid w:val="00CF0BD9"/>
    <w:pPr>
      <w:numPr>
        <w:ilvl w:val="2"/>
        <w:numId w:val="3"/>
      </w:numPr>
      <w:spacing w:before="240" w:after="120"/>
      <w:outlineLvl w:val="2"/>
    </w:pPr>
    <w:rPr>
      <w:b/>
    </w:rPr>
  </w:style>
  <w:style w:type="paragraph" w:styleId="Titre4">
    <w:name w:val="heading 4"/>
    <w:basedOn w:val="Normal"/>
    <w:next w:val="Normal"/>
    <w:link w:val="Titre4Car"/>
    <w:unhideWhenUsed/>
    <w:qFormat/>
    <w:locked/>
    <w:rsid w:val="00027028"/>
    <w:pPr>
      <w:keepNext/>
      <w:numPr>
        <w:ilvl w:val="3"/>
        <w:numId w:val="3"/>
      </w:numPr>
      <w:spacing w:before="240" w:after="60"/>
      <w:outlineLvl w:val="3"/>
    </w:pPr>
    <w:rPr>
      <w:rFonts w:ascii="Calibri" w:hAnsi="Calibri" w:cs="Times New Roman"/>
      <w:b/>
      <w:bCs/>
      <w:sz w:val="28"/>
      <w:szCs w:val="28"/>
    </w:rPr>
  </w:style>
  <w:style w:type="paragraph" w:styleId="Titre5">
    <w:name w:val="heading 5"/>
    <w:basedOn w:val="Normal"/>
    <w:next w:val="Normal"/>
    <w:link w:val="Titre5Car"/>
    <w:semiHidden/>
    <w:unhideWhenUsed/>
    <w:qFormat/>
    <w:locked/>
    <w:rsid w:val="00027028"/>
    <w:pPr>
      <w:numPr>
        <w:ilvl w:val="4"/>
        <w:numId w:val="3"/>
      </w:numPr>
      <w:spacing w:before="240" w:after="60"/>
      <w:outlineLvl w:val="4"/>
    </w:pPr>
    <w:rPr>
      <w:rFonts w:ascii="Calibri" w:hAnsi="Calibri" w:cs="Times New Roman"/>
      <w:b/>
      <w:bCs/>
      <w:i/>
      <w:iCs/>
      <w:sz w:val="26"/>
      <w:szCs w:val="26"/>
    </w:rPr>
  </w:style>
  <w:style w:type="paragraph" w:styleId="Titre6">
    <w:name w:val="heading 6"/>
    <w:basedOn w:val="Normal"/>
    <w:next w:val="Normal"/>
    <w:link w:val="Titre6Car"/>
    <w:semiHidden/>
    <w:unhideWhenUsed/>
    <w:qFormat/>
    <w:locked/>
    <w:rsid w:val="00027028"/>
    <w:pPr>
      <w:numPr>
        <w:ilvl w:val="5"/>
        <w:numId w:val="3"/>
      </w:numPr>
      <w:spacing w:before="240" w:after="60"/>
      <w:outlineLvl w:val="5"/>
    </w:pPr>
    <w:rPr>
      <w:rFonts w:ascii="Calibri" w:hAnsi="Calibri" w:cs="Times New Roman"/>
      <w:b/>
      <w:bCs/>
      <w:szCs w:val="22"/>
    </w:rPr>
  </w:style>
  <w:style w:type="paragraph" w:styleId="Titre7">
    <w:name w:val="heading 7"/>
    <w:basedOn w:val="Normal"/>
    <w:next w:val="Normal"/>
    <w:link w:val="Titre7Car"/>
    <w:semiHidden/>
    <w:unhideWhenUsed/>
    <w:qFormat/>
    <w:locked/>
    <w:rsid w:val="00027028"/>
    <w:pPr>
      <w:numPr>
        <w:ilvl w:val="6"/>
        <w:numId w:val="3"/>
      </w:numPr>
      <w:spacing w:before="240" w:after="60"/>
      <w:outlineLvl w:val="6"/>
    </w:pPr>
    <w:rPr>
      <w:rFonts w:ascii="Calibri" w:hAnsi="Calibri" w:cs="Times New Roman"/>
      <w:sz w:val="24"/>
      <w:szCs w:val="24"/>
    </w:rPr>
  </w:style>
  <w:style w:type="paragraph" w:styleId="Titre8">
    <w:name w:val="heading 8"/>
    <w:basedOn w:val="Normal"/>
    <w:next w:val="Normal"/>
    <w:link w:val="Titre8Car"/>
    <w:semiHidden/>
    <w:unhideWhenUsed/>
    <w:qFormat/>
    <w:locked/>
    <w:rsid w:val="00027028"/>
    <w:pPr>
      <w:numPr>
        <w:ilvl w:val="7"/>
        <w:numId w:val="3"/>
      </w:numPr>
      <w:spacing w:before="240" w:after="60"/>
      <w:outlineLvl w:val="7"/>
    </w:pPr>
    <w:rPr>
      <w:rFonts w:ascii="Calibri" w:hAnsi="Calibri" w:cs="Times New Roman"/>
      <w:i/>
      <w:iCs/>
      <w:sz w:val="24"/>
      <w:szCs w:val="24"/>
    </w:rPr>
  </w:style>
  <w:style w:type="paragraph" w:styleId="Titre9">
    <w:name w:val="heading 9"/>
    <w:basedOn w:val="Normal"/>
    <w:next w:val="Normal"/>
    <w:link w:val="Titre9Car"/>
    <w:semiHidden/>
    <w:unhideWhenUsed/>
    <w:qFormat/>
    <w:locked/>
    <w:rsid w:val="00027028"/>
    <w:pPr>
      <w:numPr>
        <w:ilvl w:val="8"/>
        <w:numId w:val="3"/>
      </w:numPr>
      <w:spacing w:before="240" w:after="60"/>
      <w:outlineLvl w:val="8"/>
    </w:pPr>
    <w:rPr>
      <w:rFonts w:ascii="Calibri Light" w:hAnsi="Calibri Light" w:cs="Times New Roman"/>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GrasNoir">
    <w:name w:val="Style Gras Noir"/>
    <w:rsid w:val="00E42F76"/>
    <w:rPr>
      <w:b/>
      <w:bCs/>
      <w:color w:val="auto"/>
    </w:rPr>
  </w:style>
  <w:style w:type="paragraph" w:styleId="Sous-titre">
    <w:name w:val="Subtitle"/>
    <w:basedOn w:val="Normal"/>
    <w:next w:val="Normal"/>
    <w:link w:val="Sous-titreCar"/>
    <w:qFormat/>
    <w:locked/>
    <w:rsid w:val="00E42F76"/>
    <w:pPr>
      <w:spacing w:after="60"/>
      <w:jc w:val="center"/>
      <w:outlineLvl w:val="1"/>
    </w:pPr>
    <w:rPr>
      <w:rFonts w:ascii="Calibri Light" w:hAnsi="Calibri Light" w:cs="Times New Roman"/>
      <w:sz w:val="24"/>
      <w:szCs w:val="24"/>
    </w:rPr>
  </w:style>
  <w:style w:type="character" w:customStyle="1" w:styleId="Sous-titreCar">
    <w:name w:val="Sous-titre Car"/>
    <w:link w:val="Sous-titre"/>
    <w:rsid w:val="00E42F76"/>
    <w:rPr>
      <w:rFonts w:ascii="Calibri Light" w:eastAsia="Times New Roman" w:hAnsi="Calibri Light" w:cs="Times New Roman"/>
      <w:sz w:val="24"/>
      <w:szCs w:val="24"/>
    </w:rPr>
  </w:style>
  <w:style w:type="numbering" w:customStyle="1" w:styleId="StyleAvecpucesGrasGauche063cmSuspendu063cm">
    <w:name w:val="Style Avec puces Gras Gauche :  063 cm Suspendu : 063 cm"/>
    <w:basedOn w:val="Aucuneliste"/>
    <w:rsid w:val="007D52B7"/>
    <w:pPr>
      <w:numPr>
        <w:numId w:val="1"/>
      </w:numPr>
    </w:pPr>
  </w:style>
  <w:style w:type="paragraph" w:customStyle="1" w:styleId="RedTitre">
    <w:name w:val="RedTitre"/>
    <w:basedOn w:val="Normal"/>
    <w:pPr>
      <w:framePr w:hSpace="142" w:wrap="auto" w:vAnchor="text" w:hAnchor="text" w:xAlign="center" w:y="1"/>
      <w:jc w:val="center"/>
    </w:pPr>
    <w:rPr>
      <w:b/>
      <w:bCs/>
      <w:szCs w:val="22"/>
    </w:rPr>
  </w:style>
  <w:style w:type="paragraph" w:customStyle="1" w:styleId="RedLiRub">
    <w:name w:val="RedLiRub"/>
    <w:basedOn w:val="Normal"/>
    <w:rPr>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Cs w:val="22"/>
    </w:rPr>
  </w:style>
  <w:style w:type="paragraph" w:customStyle="1" w:styleId="RedPara">
    <w:name w:val="RedPara"/>
    <w:basedOn w:val="Normal"/>
    <w:pPr>
      <w:keepNext/>
      <w:spacing w:before="120" w:after="60"/>
    </w:pPr>
    <w:rPr>
      <w:b/>
      <w:bCs/>
      <w:szCs w:val="22"/>
    </w:rPr>
  </w:style>
  <w:style w:type="paragraph" w:customStyle="1" w:styleId="RedRub">
    <w:name w:val="RedRub"/>
    <w:basedOn w:val="Normal"/>
    <w:pPr>
      <w:keepNext/>
      <w:spacing w:before="60" w:after="60"/>
    </w:pPr>
    <w:rPr>
      <w:b/>
      <w:bCs/>
      <w:szCs w:val="22"/>
    </w:rPr>
  </w:style>
  <w:style w:type="paragraph" w:customStyle="1" w:styleId="RedTxt">
    <w:name w:val="RedTxt"/>
    <w:basedOn w:val="Normal"/>
    <w:link w:val="RedTxtCar"/>
    <w:pPr>
      <w:keepLines/>
    </w:pPr>
    <w:rPr>
      <w:sz w:val="18"/>
      <w:szCs w:val="18"/>
    </w:rPr>
  </w:style>
  <w:style w:type="character" w:styleId="Numrodepage">
    <w:name w:val="page number"/>
    <w:rPr>
      <w:rFonts w:cs="Times New Roman"/>
    </w:rPr>
  </w:style>
  <w:style w:type="paragraph" w:styleId="TM1">
    <w:name w:val="toc 1"/>
    <w:basedOn w:val="TM3"/>
    <w:next w:val="Normal"/>
    <w:autoRedefine/>
    <w:uiPriority w:val="39"/>
    <w:rsid w:val="00A94EDA"/>
    <w:pPr>
      <w:tabs>
        <w:tab w:val="left" w:pos="1320"/>
      </w:tabs>
    </w:pPr>
  </w:style>
  <w:style w:type="paragraph" w:styleId="TM2">
    <w:name w:val="toc 2"/>
    <w:basedOn w:val="TM1"/>
    <w:next w:val="Normal"/>
    <w:autoRedefine/>
    <w:uiPriority w:val="39"/>
    <w:rsid w:val="00034A8D"/>
  </w:style>
  <w:style w:type="paragraph" w:styleId="TM3">
    <w:name w:val="toc 3"/>
    <w:basedOn w:val="Normal"/>
    <w:next w:val="Normal"/>
    <w:autoRedefine/>
    <w:uiPriority w:val="39"/>
    <w:rsid w:val="00A94EDA"/>
    <w:pPr>
      <w:tabs>
        <w:tab w:val="left" w:pos="880"/>
        <w:tab w:val="right" w:leader="dot" w:pos="9746"/>
      </w:tabs>
      <w:spacing w:beforeLines="30" w:before="72"/>
    </w:pPr>
    <w:rPr>
      <w:rFonts w:cs="Times New Roman"/>
      <w:noProof/>
      <w:szCs w:val="22"/>
    </w:rPr>
  </w:style>
  <w:style w:type="paragraph" w:customStyle="1" w:styleId="Standard">
    <w:name w:val="Standard"/>
    <w:link w:val="StandardCar"/>
    <w:uiPriority w:val="99"/>
    <w:rsid w:val="00B852F6"/>
    <w:pPr>
      <w:widowControl w:val="0"/>
      <w:autoSpaceDE w:val="0"/>
      <w:autoSpaceDN w:val="0"/>
      <w:adjustRightInd w:val="0"/>
    </w:pPr>
    <w:rPr>
      <w:rFonts w:ascii="Arial" w:hAnsi="Liberation Sans" w:cs="Arial"/>
      <w:kern w:val="1"/>
      <w:lang w:bidi="hi-IN"/>
    </w:rPr>
  </w:style>
  <w:style w:type="paragraph" w:customStyle="1" w:styleId="WW-Standard">
    <w:name w:val="WW-Standard"/>
    <w:rsid w:val="00B852F6"/>
    <w:pPr>
      <w:widowControl w:val="0"/>
      <w:suppressAutoHyphens/>
      <w:autoSpaceDE w:val="0"/>
    </w:pPr>
    <w:rPr>
      <w:rFonts w:ascii="Arial" w:hAnsi="Arial" w:cs="Arial"/>
      <w:kern w:val="1"/>
      <w:lang w:eastAsia="zh-CN" w:bidi="hi-IN"/>
    </w:rPr>
  </w:style>
  <w:style w:type="character" w:customStyle="1" w:styleId="Titre1Car">
    <w:name w:val="Titre 1 Car"/>
    <w:link w:val="Titre1"/>
    <w:rsid w:val="0081517F"/>
    <w:rPr>
      <w:rFonts w:ascii="Arial" w:hAnsi="Arial"/>
      <w:b/>
      <w:kern w:val="1"/>
      <w:sz w:val="22"/>
      <w:szCs w:val="22"/>
      <w:shd w:val="clear" w:color="auto" w:fill="D0CECE"/>
    </w:rPr>
  </w:style>
  <w:style w:type="paragraph" w:styleId="Corpsdetexte">
    <w:name w:val="Body Text"/>
    <w:basedOn w:val="Normal"/>
    <w:link w:val="CorpsdetexteCar"/>
    <w:rsid w:val="007A7D90"/>
    <w:pPr>
      <w:suppressAutoHyphens/>
      <w:autoSpaceDE/>
      <w:autoSpaceDN/>
      <w:adjustRightInd/>
      <w:spacing w:after="120"/>
    </w:pPr>
    <w:rPr>
      <w:rFonts w:eastAsia="Arial Unicode MS" w:cs="Tahoma"/>
      <w:sz w:val="24"/>
      <w:szCs w:val="24"/>
      <w:lang w:bidi="fr-FR"/>
    </w:rPr>
  </w:style>
  <w:style w:type="character" w:customStyle="1" w:styleId="CorpsdetexteCar">
    <w:name w:val="Corps de texte Car"/>
    <w:link w:val="Corpsdetexte"/>
    <w:rsid w:val="007A7D90"/>
    <w:rPr>
      <w:rFonts w:ascii="Times New Roman" w:eastAsia="Arial Unicode MS" w:hAnsi="Times New Roman" w:cs="Tahoma"/>
      <w:sz w:val="24"/>
      <w:szCs w:val="24"/>
      <w:lang w:bidi="fr-FR"/>
    </w:rPr>
  </w:style>
  <w:style w:type="character" w:customStyle="1" w:styleId="StandardCar">
    <w:name w:val="Standard Car"/>
    <w:link w:val="Standard"/>
    <w:rsid w:val="00D27C4F"/>
    <w:rPr>
      <w:rFonts w:ascii="Arial" w:hAnsi="Liberation Sans" w:cs="Arial"/>
      <w:kern w:val="1"/>
      <w:lang w:bidi="hi-IN"/>
    </w:rPr>
  </w:style>
  <w:style w:type="paragraph" w:customStyle="1" w:styleId="Style1">
    <w:name w:val="Style1"/>
    <w:basedOn w:val="Normal"/>
    <w:link w:val="Style1Car"/>
    <w:qFormat/>
    <w:rsid w:val="00E528DA"/>
    <w:pPr>
      <w:shd w:val="clear" w:color="auto" w:fill="D0CECE"/>
    </w:pPr>
    <w:rPr>
      <w:rFonts w:cs="Times New Roman"/>
      <w:b/>
      <w:szCs w:val="22"/>
    </w:rPr>
  </w:style>
  <w:style w:type="paragraph" w:customStyle="1" w:styleId="StyleTitre1HautPasdebordureBasPasdebordureGauc">
    <w:name w:val="Style Titre 1 + Haut: (Pas de bordure) Bas: (Pas de bordure) Gauc..."/>
    <w:basedOn w:val="Titre1"/>
    <w:rsid w:val="00E528DA"/>
    <w:pPr>
      <w:shd w:val="clear" w:color="auto" w:fill="A6A6A6"/>
    </w:pPr>
    <w:rPr>
      <w:bCs/>
      <w:szCs w:val="20"/>
    </w:rPr>
  </w:style>
  <w:style w:type="character" w:customStyle="1" w:styleId="Style1Car">
    <w:name w:val="Style1 Car"/>
    <w:link w:val="Style1"/>
    <w:rsid w:val="00E528DA"/>
    <w:rPr>
      <w:rFonts w:ascii="Times New Roman" w:hAnsi="Times New Roman"/>
      <w:b/>
      <w:sz w:val="22"/>
      <w:szCs w:val="22"/>
      <w:shd w:val="clear" w:color="auto" w:fill="D0CECE"/>
    </w:rPr>
  </w:style>
  <w:style w:type="character" w:customStyle="1" w:styleId="Titre2Car">
    <w:name w:val="Titre 2 Car"/>
    <w:link w:val="Titre2"/>
    <w:rsid w:val="001C4780"/>
    <w:rPr>
      <w:rFonts w:ascii="Arial" w:hAnsi="Arial"/>
      <w:b/>
      <w:bCs/>
      <w:iCs/>
      <w:sz w:val="22"/>
      <w:szCs w:val="28"/>
    </w:rPr>
  </w:style>
  <w:style w:type="character" w:customStyle="1" w:styleId="Titre3Car">
    <w:name w:val="Titre 3 Car"/>
    <w:link w:val="Titre3"/>
    <w:rsid w:val="00CF0BD9"/>
    <w:rPr>
      <w:rFonts w:ascii="Times New Roman" w:hAnsi="Times New Roman" w:cs="Arial"/>
      <w:b/>
      <w:sz w:val="22"/>
    </w:rPr>
  </w:style>
  <w:style w:type="paragraph" w:styleId="En-ttedetabledesmatires">
    <w:name w:val="TOC Heading"/>
    <w:basedOn w:val="Titre1"/>
    <w:next w:val="Normal"/>
    <w:uiPriority w:val="39"/>
    <w:unhideWhenUsed/>
    <w:qFormat/>
    <w:rsid w:val="00517C5F"/>
    <w:pPr>
      <w:keepNext/>
      <w:keepLines/>
      <w:widowControl/>
      <w:shd w:val="clear" w:color="auto" w:fill="auto"/>
      <w:autoSpaceDE/>
      <w:autoSpaceDN/>
      <w:adjustRightInd/>
      <w:spacing w:before="240" w:line="259" w:lineRule="auto"/>
      <w:jc w:val="left"/>
      <w:outlineLvl w:val="9"/>
    </w:pPr>
    <w:rPr>
      <w:rFonts w:ascii="Calibri Light" w:hAnsi="Calibri Light"/>
      <w:b w:val="0"/>
      <w:color w:val="2E74B5"/>
      <w:kern w:val="0"/>
      <w:sz w:val="32"/>
      <w:szCs w:val="32"/>
    </w:rPr>
  </w:style>
  <w:style w:type="character" w:styleId="Lienhypertexte">
    <w:name w:val="Hyperlink"/>
    <w:uiPriority w:val="99"/>
    <w:unhideWhenUsed/>
    <w:rsid w:val="00517C5F"/>
    <w:rPr>
      <w:color w:val="0563C1"/>
      <w:u w:val="single"/>
    </w:rPr>
  </w:style>
  <w:style w:type="paragraph" w:customStyle="1" w:styleId="StyleTM3Avant03ligne">
    <w:name w:val="Style TM 3 + Avant : 03 ligne"/>
    <w:basedOn w:val="TM3"/>
    <w:next w:val="Normal"/>
    <w:rsid w:val="00B16912"/>
    <w:rPr>
      <w:szCs w:val="20"/>
    </w:rPr>
  </w:style>
  <w:style w:type="paragraph" w:customStyle="1" w:styleId="StyleTM1Avant03ligne">
    <w:name w:val="Style TM 1 + Avant : 03 ligne"/>
    <w:basedOn w:val="TM1"/>
    <w:next w:val="Normal"/>
    <w:rsid w:val="0064632E"/>
    <w:rPr>
      <w:szCs w:val="20"/>
    </w:rPr>
  </w:style>
  <w:style w:type="character" w:styleId="lev">
    <w:name w:val="Strong"/>
    <w:uiPriority w:val="22"/>
    <w:qFormat/>
    <w:locked/>
    <w:rsid w:val="00E04E1A"/>
    <w:rPr>
      <w:b/>
      <w:bCs/>
    </w:rPr>
  </w:style>
  <w:style w:type="paragraph" w:customStyle="1" w:styleId="StyleStandardTimesNewRoman11ptGrasNoirCentrEncadr">
    <w:name w:val="Style Standard + Times New Roman 11 pt Gras Noir Centré Encadr..."/>
    <w:basedOn w:val="Standard"/>
    <w:rsid w:val="005A6FD2"/>
    <w:pPr>
      <w:pBdr>
        <w:top w:val="single" w:sz="4" w:space="1" w:color="auto"/>
        <w:left w:val="single" w:sz="4" w:space="4" w:color="auto"/>
        <w:bottom w:val="single" w:sz="4" w:space="1" w:color="auto"/>
        <w:right w:val="single" w:sz="4" w:space="4" w:color="auto"/>
      </w:pBdr>
      <w:shd w:val="clear" w:color="auto" w:fill="D9D9D9"/>
      <w:jc w:val="center"/>
    </w:pPr>
    <w:rPr>
      <w:rFonts w:ascii="Times New Roman" w:hAnsi="Times New Roman" w:cs="Times New Roman"/>
      <w:b/>
      <w:bCs/>
      <w:kern w:val="22"/>
      <w:sz w:val="22"/>
    </w:rPr>
  </w:style>
  <w:style w:type="numbering" w:customStyle="1" w:styleId="StyleAvecpucesArial10ptNoirGauche063cmSuspendu">
    <w:name w:val="Style Avec puces Arial 10 pt Noir Gauche :  063 cm Suspendu :..."/>
    <w:basedOn w:val="Aucuneliste"/>
    <w:rsid w:val="009D09EA"/>
    <w:pPr>
      <w:numPr>
        <w:numId w:val="4"/>
      </w:numPr>
    </w:pPr>
  </w:style>
  <w:style w:type="paragraph" w:styleId="En-tte">
    <w:name w:val="header"/>
    <w:basedOn w:val="Normal"/>
    <w:link w:val="En-tteCar"/>
    <w:uiPriority w:val="99"/>
    <w:locked/>
    <w:rsid w:val="00F01DDD"/>
    <w:pPr>
      <w:tabs>
        <w:tab w:val="center" w:pos="4536"/>
        <w:tab w:val="right" w:pos="9072"/>
      </w:tabs>
    </w:pPr>
  </w:style>
  <w:style w:type="character" w:customStyle="1" w:styleId="En-tteCar">
    <w:name w:val="En-tête Car"/>
    <w:link w:val="En-tte"/>
    <w:uiPriority w:val="99"/>
    <w:rsid w:val="00F01DDD"/>
    <w:rPr>
      <w:rFonts w:ascii="Times New Roman" w:hAnsi="Times New Roman" w:cs="Arial"/>
      <w:sz w:val="22"/>
    </w:rPr>
  </w:style>
  <w:style w:type="paragraph" w:styleId="Pieddepage">
    <w:name w:val="footer"/>
    <w:basedOn w:val="Normal"/>
    <w:link w:val="PieddepageCar"/>
    <w:locked/>
    <w:rsid w:val="00F01DDD"/>
    <w:pPr>
      <w:tabs>
        <w:tab w:val="center" w:pos="4536"/>
        <w:tab w:val="right" w:pos="9072"/>
      </w:tabs>
    </w:pPr>
  </w:style>
  <w:style w:type="character" w:customStyle="1" w:styleId="PieddepageCar">
    <w:name w:val="Pied de page Car"/>
    <w:link w:val="Pieddepage"/>
    <w:rsid w:val="00F01DDD"/>
    <w:rPr>
      <w:rFonts w:ascii="Times New Roman" w:hAnsi="Times New Roman" w:cs="Arial"/>
      <w:sz w:val="22"/>
    </w:rPr>
  </w:style>
  <w:style w:type="character" w:styleId="Marquedecommentaire">
    <w:name w:val="annotation reference"/>
    <w:rsid w:val="003D66FC"/>
    <w:rPr>
      <w:sz w:val="16"/>
      <w:szCs w:val="16"/>
    </w:rPr>
  </w:style>
  <w:style w:type="paragraph" w:styleId="Commentaire">
    <w:name w:val="annotation text"/>
    <w:basedOn w:val="Normal"/>
    <w:link w:val="CommentaireCar"/>
    <w:rsid w:val="003D66FC"/>
    <w:rPr>
      <w:sz w:val="20"/>
    </w:rPr>
  </w:style>
  <w:style w:type="character" w:customStyle="1" w:styleId="CommentaireCar">
    <w:name w:val="Commentaire Car"/>
    <w:link w:val="Commentaire"/>
    <w:rsid w:val="003D66FC"/>
    <w:rPr>
      <w:rFonts w:ascii="Times New Roman" w:hAnsi="Times New Roman" w:cs="Arial"/>
    </w:rPr>
  </w:style>
  <w:style w:type="paragraph" w:styleId="Objetducommentaire">
    <w:name w:val="annotation subject"/>
    <w:basedOn w:val="Commentaire"/>
    <w:next w:val="Commentaire"/>
    <w:link w:val="ObjetducommentaireCar"/>
    <w:rsid w:val="003D66FC"/>
    <w:rPr>
      <w:b/>
      <w:bCs/>
    </w:rPr>
  </w:style>
  <w:style w:type="character" w:customStyle="1" w:styleId="ObjetducommentaireCar">
    <w:name w:val="Objet du commentaire Car"/>
    <w:link w:val="Objetducommentaire"/>
    <w:rsid w:val="003D66FC"/>
    <w:rPr>
      <w:rFonts w:ascii="Times New Roman" w:hAnsi="Times New Roman" w:cs="Arial"/>
      <w:b/>
      <w:bCs/>
    </w:rPr>
  </w:style>
  <w:style w:type="paragraph" w:styleId="Textedebulles">
    <w:name w:val="Balloon Text"/>
    <w:basedOn w:val="Normal"/>
    <w:link w:val="TextedebullesCar"/>
    <w:rsid w:val="003D66FC"/>
    <w:rPr>
      <w:rFonts w:ascii="Segoe UI" w:hAnsi="Segoe UI" w:cs="Segoe UI"/>
      <w:sz w:val="18"/>
      <w:szCs w:val="18"/>
    </w:rPr>
  </w:style>
  <w:style w:type="character" w:customStyle="1" w:styleId="TextedebullesCar">
    <w:name w:val="Texte de bulles Car"/>
    <w:link w:val="Textedebulles"/>
    <w:rsid w:val="003D66FC"/>
    <w:rPr>
      <w:rFonts w:ascii="Segoe UI" w:hAnsi="Segoe UI" w:cs="Segoe UI"/>
      <w:sz w:val="18"/>
      <w:szCs w:val="18"/>
    </w:rPr>
  </w:style>
  <w:style w:type="character" w:customStyle="1" w:styleId="Titre4Car">
    <w:name w:val="Titre 4 Car"/>
    <w:link w:val="Titre4"/>
    <w:rsid w:val="00027028"/>
    <w:rPr>
      <w:b/>
      <w:bCs/>
      <w:sz w:val="28"/>
      <w:szCs w:val="28"/>
    </w:rPr>
  </w:style>
  <w:style w:type="character" w:customStyle="1" w:styleId="Titre5Car">
    <w:name w:val="Titre 5 Car"/>
    <w:link w:val="Titre5"/>
    <w:semiHidden/>
    <w:rsid w:val="00027028"/>
    <w:rPr>
      <w:b/>
      <w:bCs/>
      <w:i/>
      <w:iCs/>
      <w:sz w:val="26"/>
      <w:szCs w:val="26"/>
    </w:rPr>
  </w:style>
  <w:style w:type="character" w:customStyle="1" w:styleId="Titre6Car">
    <w:name w:val="Titre 6 Car"/>
    <w:link w:val="Titre6"/>
    <w:semiHidden/>
    <w:rsid w:val="00027028"/>
    <w:rPr>
      <w:b/>
      <w:bCs/>
      <w:sz w:val="22"/>
      <w:szCs w:val="22"/>
    </w:rPr>
  </w:style>
  <w:style w:type="character" w:customStyle="1" w:styleId="Titre7Car">
    <w:name w:val="Titre 7 Car"/>
    <w:link w:val="Titre7"/>
    <w:semiHidden/>
    <w:rsid w:val="00027028"/>
    <w:rPr>
      <w:sz w:val="24"/>
      <w:szCs w:val="24"/>
    </w:rPr>
  </w:style>
  <w:style w:type="character" w:customStyle="1" w:styleId="Titre8Car">
    <w:name w:val="Titre 8 Car"/>
    <w:link w:val="Titre8"/>
    <w:semiHidden/>
    <w:rsid w:val="00027028"/>
    <w:rPr>
      <w:i/>
      <w:iCs/>
      <w:sz w:val="24"/>
      <w:szCs w:val="24"/>
    </w:rPr>
  </w:style>
  <w:style w:type="character" w:customStyle="1" w:styleId="Titre9Car">
    <w:name w:val="Titre 9 Car"/>
    <w:link w:val="Titre9"/>
    <w:semiHidden/>
    <w:rsid w:val="00027028"/>
    <w:rPr>
      <w:rFonts w:ascii="Calibri Light" w:hAnsi="Calibri Light"/>
      <w:sz w:val="22"/>
      <w:szCs w:val="22"/>
    </w:rPr>
  </w:style>
  <w:style w:type="table" w:styleId="Grilledutableau">
    <w:name w:val="Table Grid"/>
    <w:basedOn w:val="TableauNormal"/>
    <w:locked/>
    <w:rsid w:val="00BB3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M1Avant03ligne1">
    <w:name w:val="Style TM 1 + Avant : 03 ligne1"/>
    <w:basedOn w:val="TM1"/>
    <w:rsid w:val="0011769A"/>
    <w:rPr>
      <w:szCs w:val="20"/>
    </w:rPr>
  </w:style>
  <w:style w:type="paragraph" w:styleId="Rvision">
    <w:name w:val="Revision"/>
    <w:hidden/>
    <w:uiPriority w:val="99"/>
    <w:semiHidden/>
    <w:rsid w:val="003C5784"/>
    <w:rPr>
      <w:rFonts w:ascii="Times New Roman" w:hAnsi="Times New Roman" w:cs="Arial"/>
      <w:sz w:val="22"/>
    </w:rPr>
  </w:style>
  <w:style w:type="paragraph" w:styleId="Paragraphedeliste">
    <w:name w:val="List Paragraph"/>
    <w:basedOn w:val="Normal"/>
    <w:uiPriority w:val="34"/>
    <w:qFormat/>
    <w:rsid w:val="002A5042"/>
    <w:pPr>
      <w:widowControl/>
      <w:autoSpaceDE/>
      <w:autoSpaceDN/>
      <w:adjustRightInd/>
      <w:spacing w:after="160" w:line="259" w:lineRule="auto"/>
      <w:ind w:left="720"/>
      <w:contextualSpacing/>
      <w:jc w:val="left"/>
    </w:pPr>
    <w:rPr>
      <w:rFonts w:ascii="Calibri" w:eastAsia="Calibri" w:hAnsi="Calibri" w:cs="Times New Roman"/>
      <w:szCs w:val="22"/>
      <w:lang w:eastAsia="en-US"/>
    </w:rPr>
  </w:style>
  <w:style w:type="numbering" w:customStyle="1" w:styleId="StyleAvecpucesArial10ptNoirGauche063cmSuspendu1">
    <w:name w:val="Style Avec puces Arial 10 pt Noir Gauche :  063 cm Suspendu :...1"/>
    <w:basedOn w:val="Aucuneliste"/>
    <w:rsid w:val="009D09EA"/>
    <w:pPr>
      <w:numPr>
        <w:numId w:val="5"/>
      </w:numPr>
    </w:pPr>
  </w:style>
  <w:style w:type="numbering" w:customStyle="1" w:styleId="StyleAvecpucesArial10ptNoirGauche063cmSuspendu2">
    <w:name w:val="Style Avec puces Arial 10 pt Noir Gauche :  063 cm Suspendu :...2"/>
    <w:basedOn w:val="Aucuneliste"/>
    <w:rsid w:val="0044164C"/>
    <w:pPr>
      <w:numPr>
        <w:numId w:val="24"/>
      </w:numPr>
    </w:pPr>
  </w:style>
  <w:style w:type="numbering" w:customStyle="1" w:styleId="StyleAvecpucesArial10ptNoirGauche063cmSuspendu3">
    <w:name w:val="Style Avec puces Arial 10 pt Noir Gauche :  063 cm Suspendu :...3"/>
    <w:basedOn w:val="Aucuneliste"/>
    <w:rsid w:val="00A00BFE"/>
    <w:pPr>
      <w:numPr>
        <w:numId w:val="26"/>
      </w:numPr>
    </w:pPr>
  </w:style>
  <w:style w:type="paragraph" w:customStyle="1" w:styleId="Puceniveau1">
    <w:name w:val="Puce niveau 1"/>
    <w:basedOn w:val="Normal"/>
    <w:qFormat/>
    <w:rsid w:val="009D05EC"/>
    <w:pPr>
      <w:numPr>
        <w:numId w:val="7"/>
      </w:numPr>
      <w:tabs>
        <w:tab w:val="left" w:pos="709"/>
      </w:tabs>
      <w:ind w:left="709" w:hanging="283"/>
    </w:pPr>
    <w:rPr>
      <w:rFonts w:cs="Times New Roman"/>
      <w:szCs w:val="22"/>
    </w:rPr>
  </w:style>
  <w:style w:type="character" w:customStyle="1" w:styleId="RedTxtCar">
    <w:name w:val="RedTxt Car"/>
    <w:basedOn w:val="Policepardfaut"/>
    <w:link w:val="RedTxt"/>
    <w:rsid w:val="009C0003"/>
    <w:rPr>
      <w:rFonts w:ascii="Times New Roman" w:hAnsi="Times New Roman" w:cs="Arial"/>
      <w:sz w:val="18"/>
      <w:szCs w:val="18"/>
    </w:rPr>
  </w:style>
  <w:style w:type="paragraph" w:customStyle="1" w:styleId="Commentairessupprimer">
    <w:name w:val="Commentaires à supprimer"/>
    <w:basedOn w:val="Normal"/>
    <w:next w:val="Normal"/>
    <w:qFormat/>
    <w:rsid w:val="00F4064E"/>
    <w:pPr>
      <w:pBdr>
        <w:top w:val="dashSmallGap" w:sz="4" w:space="1" w:color="C45911" w:themeColor="accent2" w:themeShade="BF"/>
        <w:left w:val="dashSmallGap" w:sz="4" w:space="4" w:color="C45911" w:themeColor="accent2" w:themeShade="BF"/>
        <w:bottom w:val="dashSmallGap" w:sz="4" w:space="1" w:color="C45911" w:themeColor="accent2" w:themeShade="BF"/>
        <w:right w:val="dashSmallGap" w:sz="4" w:space="4" w:color="C45911" w:themeColor="accent2" w:themeShade="BF"/>
      </w:pBdr>
      <w:spacing w:before="120" w:after="120"/>
      <w:jc w:val="center"/>
    </w:pPr>
    <w:rPr>
      <w:b/>
      <w:bCs/>
      <w:i/>
      <w:color w:val="C45911" w:themeColor="accent2" w:themeShade="BF"/>
      <w:szCs w:val="22"/>
    </w:rPr>
  </w:style>
  <w:style w:type="paragraph" w:customStyle="1" w:styleId="Puceniveau2">
    <w:name w:val="Puce niveau 2"/>
    <w:basedOn w:val="Paragraphedeliste"/>
    <w:qFormat/>
    <w:rsid w:val="003D20B4"/>
    <w:pPr>
      <w:numPr>
        <w:numId w:val="30"/>
      </w:numPr>
      <w:spacing w:after="0" w:line="240" w:lineRule="auto"/>
      <w:ind w:left="1134" w:hanging="357"/>
    </w:pPr>
    <w:rPr>
      <w:rFonts w:ascii="Times New Roman" w:hAnsi="Times New Roman"/>
    </w:rPr>
  </w:style>
  <w:style w:type="character" w:styleId="Lienhypertextesuivivisit">
    <w:name w:val="FollowedHyperlink"/>
    <w:basedOn w:val="Policepardfaut"/>
    <w:rsid w:val="00870EB6"/>
    <w:rPr>
      <w:color w:val="954F72" w:themeColor="followedHyperlink"/>
      <w:u w:val="single"/>
    </w:rPr>
  </w:style>
  <w:style w:type="paragraph" w:customStyle="1" w:styleId="Texte">
    <w:name w:val="Texte"/>
    <w:basedOn w:val="Normal"/>
    <w:rsid w:val="0016747F"/>
    <w:pPr>
      <w:widowControl/>
      <w:suppressAutoHyphens/>
      <w:autoSpaceDE/>
      <w:autoSpaceDN/>
      <w:adjustRightInd/>
    </w:pPr>
    <w:rPr>
      <w:rFonts w:ascii="Arial" w:hAnsi="Arial"/>
      <w:sz w:val="20"/>
      <w:szCs w:val="24"/>
      <w:lang w:eastAsia="ar-SA"/>
    </w:rPr>
  </w:style>
  <w:style w:type="paragraph" w:customStyle="1" w:styleId="western">
    <w:name w:val="western"/>
    <w:basedOn w:val="Normal"/>
    <w:uiPriority w:val="99"/>
    <w:rsid w:val="00E83C0B"/>
    <w:pPr>
      <w:widowControl/>
      <w:tabs>
        <w:tab w:val="left" w:pos="1985"/>
      </w:tabs>
      <w:suppressAutoHyphens/>
      <w:autoSpaceDE/>
      <w:autoSpaceDN/>
      <w:adjustRightInd/>
      <w:spacing w:before="280" w:after="119"/>
      <w:ind w:left="1418"/>
    </w:pPr>
    <w:rPr>
      <w:rFonts w:ascii="Verdana" w:hAnsi="Verdana" w:cs="Times New Roman"/>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414">
      <w:bodyDiv w:val="1"/>
      <w:marLeft w:val="0"/>
      <w:marRight w:val="0"/>
      <w:marTop w:val="0"/>
      <w:marBottom w:val="0"/>
      <w:divBdr>
        <w:top w:val="none" w:sz="0" w:space="0" w:color="auto"/>
        <w:left w:val="none" w:sz="0" w:space="0" w:color="auto"/>
        <w:bottom w:val="none" w:sz="0" w:space="0" w:color="auto"/>
        <w:right w:val="none" w:sz="0" w:space="0" w:color="auto"/>
      </w:divBdr>
    </w:div>
    <w:div w:id="116263825">
      <w:bodyDiv w:val="1"/>
      <w:marLeft w:val="0"/>
      <w:marRight w:val="0"/>
      <w:marTop w:val="0"/>
      <w:marBottom w:val="0"/>
      <w:divBdr>
        <w:top w:val="none" w:sz="0" w:space="0" w:color="auto"/>
        <w:left w:val="none" w:sz="0" w:space="0" w:color="auto"/>
        <w:bottom w:val="none" w:sz="0" w:space="0" w:color="auto"/>
        <w:right w:val="none" w:sz="0" w:space="0" w:color="auto"/>
      </w:divBdr>
    </w:div>
    <w:div w:id="170029503">
      <w:bodyDiv w:val="1"/>
      <w:marLeft w:val="0"/>
      <w:marRight w:val="0"/>
      <w:marTop w:val="0"/>
      <w:marBottom w:val="0"/>
      <w:divBdr>
        <w:top w:val="none" w:sz="0" w:space="0" w:color="auto"/>
        <w:left w:val="none" w:sz="0" w:space="0" w:color="auto"/>
        <w:bottom w:val="none" w:sz="0" w:space="0" w:color="auto"/>
        <w:right w:val="none" w:sz="0" w:space="0" w:color="auto"/>
      </w:divBdr>
    </w:div>
    <w:div w:id="220099830">
      <w:bodyDiv w:val="1"/>
      <w:marLeft w:val="0"/>
      <w:marRight w:val="0"/>
      <w:marTop w:val="0"/>
      <w:marBottom w:val="0"/>
      <w:divBdr>
        <w:top w:val="none" w:sz="0" w:space="0" w:color="auto"/>
        <w:left w:val="none" w:sz="0" w:space="0" w:color="auto"/>
        <w:bottom w:val="none" w:sz="0" w:space="0" w:color="auto"/>
        <w:right w:val="none" w:sz="0" w:space="0" w:color="auto"/>
      </w:divBdr>
    </w:div>
    <w:div w:id="425347456">
      <w:bodyDiv w:val="1"/>
      <w:marLeft w:val="0"/>
      <w:marRight w:val="0"/>
      <w:marTop w:val="0"/>
      <w:marBottom w:val="0"/>
      <w:divBdr>
        <w:top w:val="none" w:sz="0" w:space="0" w:color="auto"/>
        <w:left w:val="none" w:sz="0" w:space="0" w:color="auto"/>
        <w:bottom w:val="none" w:sz="0" w:space="0" w:color="auto"/>
        <w:right w:val="none" w:sz="0" w:space="0" w:color="auto"/>
      </w:divBdr>
    </w:div>
    <w:div w:id="487525785">
      <w:bodyDiv w:val="1"/>
      <w:marLeft w:val="0"/>
      <w:marRight w:val="0"/>
      <w:marTop w:val="0"/>
      <w:marBottom w:val="0"/>
      <w:divBdr>
        <w:top w:val="none" w:sz="0" w:space="0" w:color="auto"/>
        <w:left w:val="none" w:sz="0" w:space="0" w:color="auto"/>
        <w:bottom w:val="none" w:sz="0" w:space="0" w:color="auto"/>
        <w:right w:val="none" w:sz="0" w:space="0" w:color="auto"/>
      </w:divBdr>
    </w:div>
    <w:div w:id="494420375">
      <w:bodyDiv w:val="1"/>
      <w:marLeft w:val="0"/>
      <w:marRight w:val="0"/>
      <w:marTop w:val="0"/>
      <w:marBottom w:val="0"/>
      <w:divBdr>
        <w:top w:val="none" w:sz="0" w:space="0" w:color="auto"/>
        <w:left w:val="none" w:sz="0" w:space="0" w:color="auto"/>
        <w:bottom w:val="none" w:sz="0" w:space="0" w:color="auto"/>
        <w:right w:val="none" w:sz="0" w:space="0" w:color="auto"/>
      </w:divBdr>
    </w:div>
    <w:div w:id="1008868350">
      <w:bodyDiv w:val="1"/>
      <w:marLeft w:val="0"/>
      <w:marRight w:val="0"/>
      <w:marTop w:val="0"/>
      <w:marBottom w:val="0"/>
      <w:divBdr>
        <w:top w:val="none" w:sz="0" w:space="0" w:color="auto"/>
        <w:left w:val="none" w:sz="0" w:space="0" w:color="auto"/>
        <w:bottom w:val="none" w:sz="0" w:space="0" w:color="auto"/>
        <w:right w:val="none" w:sz="0" w:space="0" w:color="auto"/>
      </w:divBdr>
    </w:div>
    <w:div w:id="1098480953">
      <w:bodyDiv w:val="1"/>
      <w:marLeft w:val="0"/>
      <w:marRight w:val="0"/>
      <w:marTop w:val="0"/>
      <w:marBottom w:val="0"/>
      <w:divBdr>
        <w:top w:val="none" w:sz="0" w:space="0" w:color="auto"/>
        <w:left w:val="none" w:sz="0" w:space="0" w:color="auto"/>
        <w:bottom w:val="none" w:sz="0" w:space="0" w:color="auto"/>
        <w:right w:val="none" w:sz="0" w:space="0" w:color="auto"/>
      </w:divBdr>
      <w:divsChild>
        <w:div w:id="1533155697">
          <w:marLeft w:val="0"/>
          <w:marRight w:val="0"/>
          <w:marTop w:val="0"/>
          <w:marBottom w:val="0"/>
          <w:divBdr>
            <w:top w:val="none" w:sz="0" w:space="0" w:color="auto"/>
            <w:left w:val="none" w:sz="0" w:space="0" w:color="auto"/>
            <w:bottom w:val="none" w:sz="0" w:space="0" w:color="auto"/>
            <w:right w:val="none" w:sz="0" w:space="0" w:color="auto"/>
          </w:divBdr>
        </w:div>
        <w:div w:id="548883073">
          <w:marLeft w:val="0"/>
          <w:marRight w:val="0"/>
          <w:marTop w:val="0"/>
          <w:marBottom w:val="0"/>
          <w:divBdr>
            <w:top w:val="none" w:sz="0" w:space="0" w:color="auto"/>
            <w:left w:val="none" w:sz="0" w:space="0" w:color="auto"/>
            <w:bottom w:val="none" w:sz="0" w:space="0" w:color="auto"/>
            <w:right w:val="none" w:sz="0" w:space="0" w:color="auto"/>
          </w:divBdr>
        </w:div>
        <w:div w:id="1505123963">
          <w:marLeft w:val="0"/>
          <w:marRight w:val="0"/>
          <w:marTop w:val="0"/>
          <w:marBottom w:val="0"/>
          <w:divBdr>
            <w:top w:val="none" w:sz="0" w:space="0" w:color="auto"/>
            <w:left w:val="none" w:sz="0" w:space="0" w:color="auto"/>
            <w:bottom w:val="none" w:sz="0" w:space="0" w:color="auto"/>
            <w:right w:val="none" w:sz="0" w:space="0" w:color="auto"/>
          </w:divBdr>
        </w:div>
      </w:divsChild>
    </w:div>
    <w:div w:id="1114396898">
      <w:bodyDiv w:val="1"/>
      <w:marLeft w:val="0"/>
      <w:marRight w:val="0"/>
      <w:marTop w:val="0"/>
      <w:marBottom w:val="0"/>
      <w:divBdr>
        <w:top w:val="none" w:sz="0" w:space="0" w:color="auto"/>
        <w:left w:val="none" w:sz="0" w:space="0" w:color="auto"/>
        <w:bottom w:val="none" w:sz="0" w:space="0" w:color="auto"/>
        <w:right w:val="none" w:sz="0" w:space="0" w:color="auto"/>
      </w:divBdr>
    </w:div>
    <w:div w:id="1240598774">
      <w:bodyDiv w:val="1"/>
      <w:marLeft w:val="0"/>
      <w:marRight w:val="0"/>
      <w:marTop w:val="0"/>
      <w:marBottom w:val="0"/>
      <w:divBdr>
        <w:top w:val="none" w:sz="0" w:space="0" w:color="auto"/>
        <w:left w:val="none" w:sz="0" w:space="0" w:color="auto"/>
        <w:bottom w:val="none" w:sz="0" w:space="0" w:color="auto"/>
        <w:right w:val="none" w:sz="0" w:space="0" w:color="auto"/>
      </w:divBdr>
    </w:div>
    <w:div w:id="1477913165">
      <w:bodyDiv w:val="1"/>
      <w:marLeft w:val="0"/>
      <w:marRight w:val="0"/>
      <w:marTop w:val="0"/>
      <w:marBottom w:val="0"/>
      <w:divBdr>
        <w:top w:val="none" w:sz="0" w:space="0" w:color="auto"/>
        <w:left w:val="none" w:sz="0" w:space="0" w:color="auto"/>
        <w:bottom w:val="none" w:sz="0" w:space="0" w:color="auto"/>
        <w:right w:val="none" w:sz="0" w:space="0" w:color="auto"/>
      </w:divBdr>
    </w:div>
    <w:div w:id="1741442961">
      <w:bodyDiv w:val="1"/>
      <w:marLeft w:val="0"/>
      <w:marRight w:val="0"/>
      <w:marTop w:val="0"/>
      <w:marBottom w:val="0"/>
      <w:divBdr>
        <w:top w:val="none" w:sz="0" w:space="0" w:color="auto"/>
        <w:left w:val="none" w:sz="0" w:space="0" w:color="auto"/>
        <w:bottom w:val="none" w:sz="0" w:space="0" w:color="auto"/>
        <w:right w:val="none" w:sz="0" w:space="0" w:color="auto"/>
      </w:divBdr>
    </w:div>
    <w:div w:id="1779910439">
      <w:bodyDiv w:val="1"/>
      <w:marLeft w:val="0"/>
      <w:marRight w:val="0"/>
      <w:marTop w:val="0"/>
      <w:marBottom w:val="0"/>
      <w:divBdr>
        <w:top w:val="none" w:sz="0" w:space="0" w:color="auto"/>
        <w:left w:val="none" w:sz="0" w:space="0" w:color="auto"/>
        <w:bottom w:val="none" w:sz="0" w:space="0" w:color="auto"/>
        <w:right w:val="none" w:sz="0" w:space="0" w:color="auto"/>
      </w:divBdr>
    </w:div>
    <w:div w:id="1856112755">
      <w:bodyDiv w:val="1"/>
      <w:marLeft w:val="0"/>
      <w:marRight w:val="0"/>
      <w:marTop w:val="0"/>
      <w:marBottom w:val="0"/>
      <w:divBdr>
        <w:top w:val="none" w:sz="0" w:space="0" w:color="auto"/>
        <w:left w:val="none" w:sz="0" w:space="0" w:color="auto"/>
        <w:bottom w:val="none" w:sz="0" w:space="0" w:color="auto"/>
        <w:right w:val="none" w:sz="0" w:space="0" w:color="auto"/>
      </w:divBdr>
    </w:div>
    <w:div w:id="1990787759">
      <w:bodyDiv w:val="1"/>
      <w:marLeft w:val="0"/>
      <w:marRight w:val="0"/>
      <w:marTop w:val="0"/>
      <w:marBottom w:val="0"/>
      <w:divBdr>
        <w:top w:val="none" w:sz="0" w:space="0" w:color="auto"/>
        <w:left w:val="none" w:sz="0" w:space="0" w:color="auto"/>
        <w:bottom w:val="none" w:sz="0" w:space="0" w:color="auto"/>
        <w:right w:val="none" w:sz="0" w:space="0" w:color="auto"/>
      </w:divBdr>
      <w:divsChild>
        <w:div w:id="42411260">
          <w:marLeft w:val="0"/>
          <w:marRight w:val="0"/>
          <w:marTop w:val="0"/>
          <w:marBottom w:val="0"/>
          <w:divBdr>
            <w:top w:val="none" w:sz="0" w:space="0" w:color="auto"/>
            <w:left w:val="none" w:sz="0" w:space="0" w:color="auto"/>
            <w:bottom w:val="none" w:sz="0" w:space="0" w:color="auto"/>
            <w:right w:val="none" w:sz="0" w:space="0" w:color="auto"/>
          </w:divBdr>
        </w:div>
        <w:div w:id="1529874589">
          <w:marLeft w:val="0"/>
          <w:marRight w:val="0"/>
          <w:marTop w:val="0"/>
          <w:marBottom w:val="0"/>
          <w:divBdr>
            <w:top w:val="none" w:sz="0" w:space="0" w:color="auto"/>
            <w:left w:val="none" w:sz="0" w:space="0" w:color="auto"/>
            <w:bottom w:val="none" w:sz="0" w:space="0" w:color="auto"/>
            <w:right w:val="none" w:sz="0" w:space="0" w:color="auto"/>
          </w:divBdr>
        </w:div>
        <w:div w:id="1722898097">
          <w:marLeft w:val="0"/>
          <w:marRight w:val="0"/>
          <w:marTop w:val="0"/>
          <w:marBottom w:val="0"/>
          <w:divBdr>
            <w:top w:val="none" w:sz="0" w:space="0" w:color="auto"/>
            <w:left w:val="none" w:sz="0" w:space="0" w:color="auto"/>
            <w:bottom w:val="none" w:sz="0" w:space="0" w:color="auto"/>
            <w:right w:val="none" w:sz="0" w:space="0" w:color="auto"/>
          </w:divBdr>
        </w:div>
      </w:divsChild>
    </w:div>
    <w:div w:id="1991057957">
      <w:bodyDiv w:val="1"/>
      <w:marLeft w:val="0"/>
      <w:marRight w:val="0"/>
      <w:marTop w:val="0"/>
      <w:marBottom w:val="0"/>
      <w:divBdr>
        <w:top w:val="none" w:sz="0" w:space="0" w:color="auto"/>
        <w:left w:val="none" w:sz="0" w:space="0" w:color="auto"/>
        <w:bottom w:val="none" w:sz="0" w:space="0" w:color="auto"/>
        <w:right w:val="none" w:sz="0" w:space="0" w:color="auto"/>
      </w:divBdr>
    </w:div>
    <w:div w:id="1992828713">
      <w:bodyDiv w:val="1"/>
      <w:marLeft w:val="0"/>
      <w:marRight w:val="0"/>
      <w:marTop w:val="0"/>
      <w:marBottom w:val="0"/>
      <w:divBdr>
        <w:top w:val="none" w:sz="0" w:space="0" w:color="auto"/>
        <w:left w:val="none" w:sz="0" w:space="0" w:color="auto"/>
        <w:bottom w:val="none" w:sz="0" w:space="0" w:color="auto"/>
        <w:right w:val="none" w:sz="0" w:space="0" w:color="auto"/>
      </w:divBdr>
      <w:divsChild>
        <w:div w:id="954946684">
          <w:marLeft w:val="0"/>
          <w:marRight w:val="0"/>
          <w:marTop w:val="0"/>
          <w:marBottom w:val="0"/>
          <w:divBdr>
            <w:top w:val="none" w:sz="0" w:space="0" w:color="auto"/>
            <w:left w:val="none" w:sz="0" w:space="0" w:color="auto"/>
            <w:bottom w:val="none" w:sz="0" w:space="0" w:color="auto"/>
            <w:right w:val="none" w:sz="0" w:space="0" w:color="auto"/>
          </w:divBdr>
        </w:div>
        <w:div w:id="883062932">
          <w:marLeft w:val="0"/>
          <w:marRight w:val="0"/>
          <w:marTop w:val="0"/>
          <w:marBottom w:val="0"/>
          <w:divBdr>
            <w:top w:val="none" w:sz="0" w:space="0" w:color="auto"/>
            <w:left w:val="none" w:sz="0" w:space="0" w:color="auto"/>
            <w:bottom w:val="none" w:sz="0" w:space="0" w:color="auto"/>
            <w:right w:val="none" w:sz="0" w:space="0" w:color="auto"/>
          </w:divBdr>
        </w:div>
        <w:div w:id="2104714676">
          <w:marLeft w:val="0"/>
          <w:marRight w:val="0"/>
          <w:marTop w:val="0"/>
          <w:marBottom w:val="0"/>
          <w:divBdr>
            <w:top w:val="none" w:sz="0" w:space="0" w:color="auto"/>
            <w:left w:val="none" w:sz="0" w:space="0" w:color="auto"/>
            <w:bottom w:val="none" w:sz="0" w:space="0" w:color="auto"/>
            <w:right w:val="none" w:sz="0" w:space="0" w:color="auto"/>
          </w:divBdr>
        </w:div>
        <w:div w:id="1157765789">
          <w:marLeft w:val="0"/>
          <w:marRight w:val="0"/>
          <w:marTop w:val="0"/>
          <w:marBottom w:val="0"/>
          <w:divBdr>
            <w:top w:val="none" w:sz="0" w:space="0" w:color="auto"/>
            <w:left w:val="none" w:sz="0" w:space="0" w:color="auto"/>
            <w:bottom w:val="none" w:sz="0" w:space="0" w:color="auto"/>
            <w:right w:val="none" w:sz="0" w:space="0" w:color="auto"/>
          </w:divBdr>
        </w:div>
        <w:div w:id="128516633">
          <w:marLeft w:val="0"/>
          <w:marRight w:val="0"/>
          <w:marTop w:val="0"/>
          <w:marBottom w:val="0"/>
          <w:divBdr>
            <w:top w:val="none" w:sz="0" w:space="0" w:color="auto"/>
            <w:left w:val="none" w:sz="0" w:space="0" w:color="auto"/>
            <w:bottom w:val="none" w:sz="0" w:space="0" w:color="auto"/>
            <w:right w:val="none" w:sz="0" w:space="0" w:color="auto"/>
          </w:divBdr>
        </w:div>
        <w:div w:id="2076387694">
          <w:marLeft w:val="0"/>
          <w:marRight w:val="0"/>
          <w:marTop w:val="0"/>
          <w:marBottom w:val="0"/>
          <w:divBdr>
            <w:top w:val="none" w:sz="0" w:space="0" w:color="auto"/>
            <w:left w:val="none" w:sz="0" w:space="0" w:color="auto"/>
            <w:bottom w:val="none" w:sz="0" w:space="0" w:color="auto"/>
            <w:right w:val="none" w:sz="0" w:space="0" w:color="auto"/>
          </w:divBdr>
        </w:div>
      </w:divsChild>
    </w:div>
    <w:div w:id="2021001373">
      <w:bodyDiv w:val="1"/>
      <w:marLeft w:val="0"/>
      <w:marRight w:val="0"/>
      <w:marTop w:val="0"/>
      <w:marBottom w:val="0"/>
      <w:divBdr>
        <w:top w:val="none" w:sz="0" w:space="0" w:color="auto"/>
        <w:left w:val="none" w:sz="0" w:space="0" w:color="auto"/>
        <w:bottom w:val="none" w:sz="0" w:space="0" w:color="auto"/>
        <w:right w:val="none" w:sz="0" w:space="0" w:color="auto"/>
      </w:divBdr>
    </w:div>
    <w:div w:id="2059161230">
      <w:bodyDiv w:val="1"/>
      <w:marLeft w:val="0"/>
      <w:marRight w:val="0"/>
      <w:marTop w:val="0"/>
      <w:marBottom w:val="0"/>
      <w:divBdr>
        <w:top w:val="none" w:sz="0" w:space="0" w:color="auto"/>
        <w:left w:val="none" w:sz="0" w:space="0" w:color="auto"/>
        <w:bottom w:val="none" w:sz="0" w:space="0" w:color="auto"/>
        <w:right w:val="none" w:sz="0" w:space="0" w:color="auto"/>
      </w:divBdr>
      <w:divsChild>
        <w:div w:id="2024890294">
          <w:marLeft w:val="0"/>
          <w:marRight w:val="0"/>
          <w:marTop w:val="0"/>
          <w:marBottom w:val="0"/>
          <w:divBdr>
            <w:top w:val="none" w:sz="0" w:space="0" w:color="auto"/>
            <w:left w:val="none" w:sz="0" w:space="0" w:color="auto"/>
            <w:bottom w:val="none" w:sz="0" w:space="0" w:color="auto"/>
            <w:right w:val="none" w:sz="0" w:space="0" w:color="auto"/>
          </w:divBdr>
        </w:div>
        <w:div w:id="1555044580">
          <w:marLeft w:val="0"/>
          <w:marRight w:val="0"/>
          <w:marTop w:val="0"/>
          <w:marBottom w:val="0"/>
          <w:divBdr>
            <w:top w:val="none" w:sz="0" w:space="0" w:color="auto"/>
            <w:left w:val="none" w:sz="0" w:space="0" w:color="auto"/>
            <w:bottom w:val="none" w:sz="0" w:space="0" w:color="auto"/>
            <w:right w:val="none" w:sz="0" w:space="0" w:color="auto"/>
          </w:divBdr>
        </w:div>
        <w:div w:id="60106845">
          <w:marLeft w:val="0"/>
          <w:marRight w:val="0"/>
          <w:marTop w:val="0"/>
          <w:marBottom w:val="0"/>
          <w:divBdr>
            <w:top w:val="none" w:sz="0" w:space="0" w:color="auto"/>
            <w:left w:val="none" w:sz="0" w:space="0" w:color="auto"/>
            <w:bottom w:val="none" w:sz="0" w:space="0" w:color="auto"/>
            <w:right w:val="none" w:sz="0" w:space="0" w:color="auto"/>
          </w:divBdr>
        </w:div>
      </w:divsChild>
    </w:div>
    <w:div w:id="2098862688">
      <w:bodyDiv w:val="1"/>
      <w:marLeft w:val="0"/>
      <w:marRight w:val="0"/>
      <w:marTop w:val="0"/>
      <w:marBottom w:val="0"/>
      <w:divBdr>
        <w:top w:val="none" w:sz="0" w:space="0" w:color="auto"/>
        <w:left w:val="none" w:sz="0" w:space="0" w:color="auto"/>
        <w:bottom w:val="none" w:sz="0" w:space="0" w:color="auto"/>
        <w:right w:val="none" w:sz="0" w:space="0" w:color="auto"/>
      </w:divBdr>
    </w:div>
    <w:div w:id="21269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195D9-659C-4C35-BAFD-938477275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818</Words>
  <Characters>4504</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MARCHES DE L'ÉTAT ET DE SES ÉTABLISSEMENTS PUBLICS</vt:lpstr>
    </vt:vector>
  </TitlesOfParts>
  <Company>SIS</Company>
  <LinksUpToDate>false</LinksUpToDate>
  <CharactersWithSpaces>5312</CharactersWithSpaces>
  <SharedDoc>false</SharedDoc>
  <HLinks>
    <vt:vector size="198" baseType="variant">
      <vt:variant>
        <vt:i4>4980801</vt:i4>
      </vt:variant>
      <vt:variant>
        <vt:i4>192</vt:i4>
      </vt:variant>
      <vt:variant>
        <vt:i4>0</vt:i4>
      </vt:variant>
      <vt:variant>
        <vt:i4>5</vt:i4>
      </vt:variant>
      <vt:variant>
        <vt:lpwstr>https://www.chorus-portail-pro.finances.gouv.fr/</vt:lpwstr>
      </vt:variant>
      <vt:variant>
        <vt:lpwstr/>
      </vt:variant>
      <vt:variant>
        <vt:i4>1835043</vt:i4>
      </vt:variant>
      <vt:variant>
        <vt:i4>189</vt:i4>
      </vt:variant>
      <vt:variant>
        <vt:i4>0</vt:i4>
      </vt:variant>
      <vt:variant>
        <vt:i4>5</vt:i4>
      </vt:variant>
      <vt:variant>
        <vt:lpwstr>mailto:maaj@ena.fr</vt:lpwstr>
      </vt:variant>
      <vt:variant>
        <vt:lpwstr/>
      </vt:variant>
      <vt:variant>
        <vt:i4>1245232</vt:i4>
      </vt:variant>
      <vt:variant>
        <vt:i4>182</vt:i4>
      </vt:variant>
      <vt:variant>
        <vt:i4>0</vt:i4>
      </vt:variant>
      <vt:variant>
        <vt:i4>5</vt:i4>
      </vt:variant>
      <vt:variant>
        <vt:lpwstr/>
      </vt:variant>
      <vt:variant>
        <vt:lpwstr>_Toc483218669</vt:lpwstr>
      </vt:variant>
      <vt:variant>
        <vt:i4>1245232</vt:i4>
      </vt:variant>
      <vt:variant>
        <vt:i4>176</vt:i4>
      </vt:variant>
      <vt:variant>
        <vt:i4>0</vt:i4>
      </vt:variant>
      <vt:variant>
        <vt:i4>5</vt:i4>
      </vt:variant>
      <vt:variant>
        <vt:lpwstr/>
      </vt:variant>
      <vt:variant>
        <vt:lpwstr>_Toc483218668</vt:lpwstr>
      </vt:variant>
      <vt:variant>
        <vt:i4>1245232</vt:i4>
      </vt:variant>
      <vt:variant>
        <vt:i4>170</vt:i4>
      </vt:variant>
      <vt:variant>
        <vt:i4>0</vt:i4>
      </vt:variant>
      <vt:variant>
        <vt:i4>5</vt:i4>
      </vt:variant>
      <vt:variant>
        <vt:lpwstr/>
      </vt:variant>
      <vt:variant>
        <vt:lpwstr>_Toc483218667</vt:lpwstr>
      </vt:variant>
      <vt:variant>
        <vt:i4>1245232</vt:i4>
      </vt:variant>
      <vt:variant>
        <vt:i4>164</vt:i4>
      </vt:variant>
      <vt:variant>
        <vt:i4>0</vt:i4>
      </vt:variant>
      <vt:variant>
        <vt:i4>5</vt:i4>
      </vt:variant>
      <vt:variant>
        <vt:lpwstr/>
      </vt:variant>
      <vt:variant>
        <vt:lpwstr>_Toc483218666</vt:lpwstr>
      </vt:variant>
      <vt:variant>
        <vt:i4>1245232</vt:i4>
      </vt:variant>
      <vt:variant>
        <vt:i4>158</vt:i4>
      </vt:variant>
      <vt:variant>
        <vt:i4>0</vt:i4>
      </vt:variant>
      <vt:variant>
        <vt:i4>5</vt:i4>
      </vt:variant>
      <vt:variant>
        <vt:lpwstr/>
      </vt:variant>
      <vt:variant>
        <vt:lpwstr>_Toc483218665</vt:lpwstr>
      </vt:variant>
      <vt:variant>
        <vt:i4>1245232</vt:i4>
      </vt:variant>
      <vt:variant>
        <vt:i4>152</vt:i4>
      </vt:variant>
      <vt:variant>
        <vt:i4>0</vt:i4>
      </vt:variant>
      <vt:variant>
        <vt:i4>5</vt:i4>
      </vt:variant>
      <vt:variant>
        <vt:lpwstr/>
      </vt:variant>
      <vt:variant>
        <vt:lpwstr>_Toc483218664</vt:lpwstr>
      </vt:variant>
      <vt:variant>
        <vt:i4>1245232</vt:i4>
      </vt:variant>
      <vt:variant>
        <vt:i4>146</vt:i4>
      </vt:variant>
      <vt:variant>
        <vt:i4>0</vt:i4>
      </vt:variant>
      <vt:variant>
        <vt:i4>5</vt:i4>
      </vt:variant>
      <vt:variant>
        <vt:lpwstr/>
      </vt:variant>
      <vt:variant>
        <vt:lpwstr>_Toc483218663</vt:lpwstr>
      </vt:variant>
      <vt:variant>
        <vt:i4>1245232</vt:i4>
      </vt:variant>
      <vt:variant>
        <vt:i4>140</vt:i4>
      </vt:variant>
      <vt:variant>
        <vt:i4>0</vt:i4>
      </vt:variant>
      <vt:variant>
        <vt:i4>5</vt:i4>
      </vt:variant>
      <vt:variant>
        <vt:lpwstr/>
      </vt:variant>
      <vt:variant>
        <vt:lpwstr>_Toc483218662</vt:lpwstr>
      </vt:variant>
      <vt:variant>
        <vt:i4>1245232</vt:i4>
      </vt:variant>
      <vt:variant>
        <vt:i4>134</vt:i4>
      </vt:variant>
      <vt:variant>
        <vt:i4>0</vt:i4>
      </vt:variant>
      <vt:variant>
        <vt:i4>5</vt:i4>
      </vt:variant>
      <vt:variant>
        <vt:lpwstr/>
      </vt:variant>
      <vt:variant>
        <vt:lpwstr>_Toc483218661</vt:lpwstr>
      </vt:variant>
      <vt:variant>
        <vt:i4>1245232</vt:i4>
      </vt:variant>
      <vt:variant>
        <vt:i4>128</vt:i4>
      </vt:variant>
      <vt:variant>
        <vt:i4>0</vt:i4>
      </vt:variant>
      <vt:variant>
        <vt:i4>5</vt:i4>
      </vt:variant>
      <vt:variant>
        <vt:lpwstr/>
      </vt:variant>
      <vt:variant>
        <vt:lpwstr>_Toc483218660</vt:lpwstr>
      </vt:variant>
      <vt:variant>
        <vt:i4>1048624</vt:i4>
      </vt:variant>
      <vt:variant>
        <vt:i4>122</vt:i4>
      </vt:variant>
      <vt:variant>
        <vt:i4>0</vt:i4>
      </vt:variant>
      <vt:variant>
        <vt:i4>5</vt:i4>
      </vt:variant>
      <vt:variant>
        <vt:lpwstr/>
      </vt:variant>
      <vt:variant>
        <vt:lpwstr>_Toc483218659</vt:lpwstr>
      </vt:variant>
      <vt:variant>
        <vt:i4>1048624</vt:i4>
      </vt:variant>
      <vt:variant>
        <vt:i4>116</vt:i4>
      </vt:variant>
      <vt:variant>
        <vt:i4>0</vt:i4>
      </vt:variant>
      <vt:variant>
        <vt:i4>5</vt:i4>
      </vt:variant>
      <vt:variant>
        <vt:lpwstr/>
      </vt:variant>
      <vt:variant>
        <vt:lpwstr>_Toc483218658</vt:lpwstr>
      </vt:variant>
      <vt:variant>
        <vt:i4>1048624</vt:i4>
      </vt:variant>
      <vt:variant>
        <vt:i4>110</vt:i4>
      </vt:variant>
      <vt:variant>
        <vt:i4>0</vt:i4>
      </vt:variant>
      <vt:variant>
        <vt:i4>5</vt:i4>
      </vt:variant>
      <vt:variant>
        <vt:lpwstr/>
      </vt:variant>
      <vt:variant>
        <vt:lpwstr>_Toc483218657</vt:lpwstr>
      </vt:variant>
      <vt:variant>
        <vt:i4>1048624</vt:i4>
      </vt:variant>
      <vt:variant>
        <vt:i4>104</vt:i4>
      </vt:variant>
      <vt:variant>
        <vt:i4>0</vt:i4>
      </vt:variant>
      <vt:variant>
        <vt:i4>5</vt:i4>
      </vt:variant>
      <vt:variant>
        <vt:lpwstr/>
      </vt:variant>
      <vt:variant>
        <vt:lpwstr>_Toc483218656</vt:lpwstr>
      </vt:variant>
      <vt:variant>
        <vt:i4>1048624</vt:i4>
      </vt:variant>
      <vt:variant>
        <vt:i4>98</vt:i4>
      </vt:variant>
      <vt:variant>
        <vt:i4>0</vt:i4>
      </vt:variant>
      <vt:variant>
        <vt:i4>5</vt:i4>
      </vt:variant>
      <vt:variant>
        <vt:lpwstr/>
      </vt:variant>
      <vt:variant>
        <vt:lpwstr>_Toc483218655</vt:lpwstr>
      </vt:variant>
      <vt:variant>
        <vt:i4>1048624</vt:i4>
      </vt:variant>
      <vt:variant>
        <vt:i4>92</vt:i4>
      </vt:variant>
      <vt:variant>
        <vt:i4>0</vt:i4>
      </vt:variant>
      <vt:variant>
        <vt:i4>5</vt:i4>
      </vt:variant>
      <vt:variant>
        <vt:lpwstr/>
      </vt:variant>
      <vt:variant>
        <vt:lpwstr>_Toc483218654</vt:lpwstr>
      </vt:variant>
      <vt:variant>
        <vt:i4>1048624</vt:i4>
      </vt:variant>
      <vt:variant>
        <vt:i4>86</vt:i4>
      </vt:variant>
      <vt:variant>
        <vt:i4>0</vt:i4>
      </vt:variant>
      <vt:variant>
        <vt:i4>5</vt:i4>
      </vt:variant>
      <vt:variant>
        <vt:lpwstr/>
      </vt:variant>
      <vt:variant>
        <vt:lpwstr>_Toc483218653</vt:lpwstr>
      </vt:variant>
      <vt:variant>
        <vt:i4>1048624</vt:i4>
      </vt:variant>
      <vt:variant>
        <vt:i4>80</vt:i4>
      </vt:variant>
      <vt:variant>
        <vt:i4>0</vt:i4>
      </vt:variant>
      <vt:variant>
        <vt:i4>5</vt:i4>
      </vt:variant>
      <vt:variant>
        <vt:lpwstr/>
      </vt:variant>
      <vt:variant>
        <vt:lpwstr>_Toc483218652</vt:lpwstr>
      </vt:variant>
      <vt:variant>
        <vt:i4>1048624</vt:i4>
      </vt:variant>
      <vt:variant>
        <vt:i4>74</vt:i4>
      </vt:variant>
      <vt:variant>
        <vt:i4>0</vt:i4>
      </vt:variant>
      <vt:variant>
        <vt:i4>5</vt:i4>
      </vt:variant>
      <vt:variant>
        <vt:lpwstr/>
      </vt:variant>
      <vt:variant>
        <vt:lpwstr>_Toc483218651</vt:lpwstr>
      </vt:variant>
      <vt:variant>
        <vt:i4>1048624</vt:i4>
      </vt:variant>
      <vt:variant>
        <vt:i4>68</vt:i4>
      </vt:variant>
      <vt:variant>
        <vt:i4>0</vt:i4>
      </vt:variant>
      <vt:variant>
        <vt:i4>5</vt:i4>
      </vt:variant>
      <vt:variant>
        <vt:lpwstr/>
      </vt:variant>
      <vt:variant>
        <vt:lpwstr>_Toc483218650</vt:lpwstr>
      </vt:variant>
      <vt:variant>
        <vt:i4>1114160</vt:i4>
      </vt:variant>
      <vt:variant>
        <vt:i4>62</vt:i4>
      </vt:variant>
      <vt:variant>
        <vt:i4>0</vt:i4>
      </vt:variant>
      <vt:variant>
        <vt:i4>5</vt:i4>
      </vt:variant>
      <vt:variant>
        <vt:lpwstr/>
      </vt:variant>
      <vt:variant>
        <vt:lpwstr>_Toc483218649</vt:lpwstr>
      </vt:variant>
      <vt:variant>
        <vt:i4>1114160</vt:i4>
      </vt:variant>
      <vt:variant>
        <vt:i4>56</vt:i4>
      </vt:variant>
      <vt:variant>
        <vt:i4>0</vt:i4>
      </vt:variant>
      <vt:variant>
        <vt:i4>5</vt:i4>
      </vt:variant>
      <vt:variant>
        <vt:lpwstr/>
      </vt:variant>
      <vt:variant>
        <vt:lpwstr>_Toc483218648</vt:lpwstr>
      </vt:variant>
      <vt:variant>
        <vt:i4>1114160</vt:i4>
      </vt:variant>
      <vt:variant>
        <vt:i4>50</vt:i4>
      </vt:variant>
      <vt:variant>
        <vt:i4>0</vt:i4>
      </vt:variant>
      <vt:variant>
        <vt:i4>5</vt:i4>
      </vt:variant>
      <vt:variant>
        <vt:lpwstr/>
      </vt:variant>
      <vt:variant>
        <vt:lpwstr>_Toc483218647</vt:lpwstr>
      </vt:variant>
      <vt:variant>
        <vt:i4>1114160</vt:i4>
      </vt:variant>
      <vt:variant>
        <vt:i4>44</vt:i4>
      </vt:variant>
      <vt:variant>
        <vt:i4>0</vt:i4>
      </vt:variant>
      <vt:variant>
        <vt:i4>5</vt:i4>
      </vt:variant>
      <vt:variant>
        <vt:lpwstr/>
      </vt:variant>
      <vt:variant>
        <vt:lpwstr>_Toc483218646</vt:lpwstr>
      </vt:variant>
      <vt:variant>
        <vt:i4>1114160</vt:i4>
      </vt:variant>
      <vt:variant>
        <vt:i4>38</vt:i4>
      </vt:variant>
      <vt:variant>
        <vt:i4>0</vt:i4>
      </vt:variant>
      <vt:variant>
        <vt:i4>5</vt:i4>
      </vt:variant>
      <vt:variant>
        <vt:lpwstr/>
      </vt:variant>
      <vt:variant>
        <vt:lpwstr>_Toc483218645</vt:lpwstr>
      </vt:variant>
      <vt:variant>
        <vt:i4>1114160</vt:i4>
      </vt:variant>
      <vt:variant>
        <vt:i4>32</vt:i4>
      </vt:variant>
      <vt:variant>
        <vt:i4>0</vt:i4>
      </vt:variant>
      <vt:variant>
        <vt:i4>5</vt:i4>
      </vt:variant>
      <vt:variant>
        <vt:lpwstr/>
      </vt:variant>
      <vt:variant>
        <vt:lpwstr>_Toc483218644</vt:lpwstr>
      </vt:variant>
      <vt:variant>
        <vt:i4>1114160</vt:i4>
      </vt:variant>
      <vt:variant>
        <vt:i4>26</vt:i4>
      </vt:variant>
      <vt:variant>
        <vt:i4>0</vt:i4>
      </vt:variant>
      <vt:variant>
        <vt:i4>5</vt:i4>
      </vt:variant>
      <vt:variant>
        <vt:lpwstr/>
      </vt:variant>
      <vt:variant>
        <vt:lpwstr>_Toc483218643</vt:lpwstr>
      </vt:variant>
      <vt:variant>
        <vt:i4>1114160</vt:i4>
      </vt:variant>
      <vt:variant>
        <vt:i4>20</vt:i4>
      </vt:variant>
      <vt:variant>
        <vt:i4>0</vt:i4>
      </vt:variant>
      <vt:variant>
        <vt:i4>5</vt:i4>
      </vt:variant>
      <vt:variant>
        <vt:lpwstr/>
      </vt:variant>
      <vt:variant>
        <vt:lpwstr>_Toc483218642</vt:lpwstr>
      </vt:variant>
      <vt:variant>
        <vt:i4>1114160</vt:i4>
      </vt:variant>
      <vt:variant>
        <vt:i4>14</vt:i4>
      </vt:variant>
      <vt:variant>
        <vt:i4>0</vt:i4>
      </vt:variant>
      <vt:variant>
        <vt:i4>5</vt:i4>
      </vt:variant>
      <vt:variant>
        <vt:lpwstr/>
      </vt:variant>
      <vt:variant>
        <vt:lpwstr>_Toc483218641</vt:lpwstr>
      </vt:variant>
      <vt:variant>
        <vt:i4>1114160</vt:i4>
      </vt:variant>
      <vt:variant>
        <vt:i4>8</vt:i4>
      </vt:variant>
      <vt:variant>
        <vt:i4>0</vt:i4>
      </vt:variant>
      <vt:variant>
        <vt:i4>5</vt:i4>
      </vt:variant>
      <vt:variant>
        <vt:lpwstr/>
      </vt:variant>
      <vt:variant>
        <vt:lpwstr>_Toc483218640</vt:lpwstr>
      </vt:variant>
      <vt:variant>
        <vt:i4>1441840</vt:i4>
      </vt:variant>
      <vt:variant>
        <vt:i4>2</vt:i4>
      </vt:variant>
      <vt:variant>
        <vt:i4>0</vt:i4>
      </vt:variant>
      <vt:variant>
        <vt:i4>5</vt:i4>
      </vt:variant>
      <vt:variant>
        <vt:lpwstr/>
      </vt:variant>
      <vt:variant>
        <vt:lpwstr>_Toc483218639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DE L'ÉTAT ET DE SES ÉTABLISSEMENTS PUBLICS</dc:title>
  <dc:subject/>
  <dc:creator>sb</dc:creator>
  <cp:keywords/>
  <dc:description/>
  <cp:lastModifiedBy>LEFORESTIER Jean-Christophe</cp:lastModifiedBy>
  <cp:revision>2</cp:revision>
  <cp:lastPrinted>2018-07-05T14:51:00Z</cp:lastPrinted>
  <dcterms:created xsi:type="dcterms:W3CDTF">2026-04-08T08:14:00Z</dcterms:created>
  <dcterms:modified xsi:type="dcterms:W3CDTF">2026-04-08T08:14:00Z</dcterms:modified>
</cp:coreProperties>
</file>